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27" w:rsidRDefault="00B33A27" w:rsidP="00625120">
      <w:pPr>
        <w:widowControl w:val="0"/>
        <w:suppressAutoHyphens/>
        <w:autoSpaceDE w:val="0"/>
        <w:jc w:val="center"/>
        <w:rPr>
          <w:sz w:val="28"/>
          <w:szCs w:val="28"/>
          <w:lang w:eastAsia="ar-SA"/>
        </w:rPr>
      </w:pPr>
      <w:r>
        <w:rPr>
          <w:sz w:val="28"/>
          <w:szCs w:val="28"/>
          <w:lang w:eastAsia="ar-SA"/>
        </w:rPr>
        <w:t xml:space="preserve">АДМИНИСТРАЦИЯ  </w:t>
      </w:r>
    </w:p>
    <w:p w:rsidR="00B33A27" w:rsidRDefault="00B33A27" w:rsidP="00625120">
      <w:pPr>
        <w:widowControl w:val="0"/>
        <w:suppressAutoHyphens/>
        <w:autoSpaceDE w:val="0"/>
        <w:jc w:val="center"/>
        <w:rPr>
          <w:sz w:val="28"/>
          <w:szCs w:val="28"/>
          <w:lang w:eastAsia="ar-SA"/>
        </w:rPr>
      </w:pPr>
      <w:r>
        <w:rPr>
          <w:sz w:val="28"/>
          <w:szCs w:val="28"/>
          <w:lang w:eastAsia="ar-SA"/>
        </w:rPr>
        <w:t>ВИХЛЯНЦЕВСКОГО  СЕЛЬСКОГО ПОСЕЛЕНИЯ</w:t>
      </w:r>
    </w:p>
    <w:p w:rsidR="00B33A27" w:rsidRDefault="00B33A27" w:rsidP="00625120">
      <w:pPr>
        <w:widowControl w:val="0"/>
        <w:suppressAutoHyphens/>
        <w:autoSpaceDE w:val="0"/>
        <w:jc w:val="center"/>
        <w:rPr>
          <w:sz w:val="28"/>
          <w:szCs w:val="28"/>
          <w:lang w:eastAsia="ar-SA"/>
        </w:rPr>
      </w:pPr>
      <w:r>
        <w:rPr>
          <w:sz w:val="28"/>
          <w:szCs w:val="28"/>
          <w:lang w:eastAsia="ar-SA"/>
        </w:rPr>
        <w:t>УРЮПИНСКОГО  МУНИЦИПАЛЬНОГО  РАЙОНА</w:t>
      </w:r>
    </w:p>
    <w:p w:rsidR="00B33A27" w:rsidRDefault="00B33A27" w:rsidP="00625120">
      <w:pPr>
        <w:widowControl w:val="0"/>
        <w:suppressAutoHyphens/>
        <w:autoSpaceDE w:val="0"/>
        <w:jc w:val="center"/>
        <w:rPr>
          <w:sz w:val="28"/>
          <w:szCs w:val="28"/>
          <w:lang w:eastAsia="ar-SA"/>
        </w:rPr>
      </w:pPr>
      <w:r>
        <w:rPr>
          <w:sz w:val="28"/>
          <w:szCs w:val="28"/>
          <w:lang w:eastAsia="ar-SA"/>
        </w:rPr>
        <w:t>ВОЛГОГРАДСКОЙ ОБЛАСТИ</w:t>
      </w:r>
    </w:p>
    <w:p w:rsidR="00B33A27" w:rsidRDefault="00B33A27" w:rsidP="00625120">
      <w:pPr>
        <w:widowControl w:val="0"/>
        <w:suppressAutoHyphens/>
        <w:autoSpaceDE w:val="0"/>
        <w:spacing w:before="108" w:after="108"/>
        <w:ind w:left="432"/>
        <w:jc w:val="center"/>
        <w:outlineLvl w:val="0"/>
        <w:rPr>
          <w:bCs/>
          <w:sz w:val="28"/>
          <w:szCs w:val="28"/>
          <w:lang w:eastAsia="ar-SA"/>
        </w:rPr>
      </w:pPr>
      <w:r>
        <w:rPr>
          <w:bCs/>
          <w:sz w:val="28"/>
          <w:szCs w:val="28"/>
          <w:lang w:eastAsia="ar-SA"/>
        </w:rPr>
        <w:t>ПОСТАНОВЛЕНИЕ</w:t>
      </w:r>
    </w:p>
    <w:p w:rsidR="00B33A27" w:rsidRDefault="00B33A27" w:rsidP="00625120">
      <w:pPr>
        <w:suppressAutoHyphens/>
        <w:ind w:right="-99"/>
        <w:jc w:val="both"/>
        <w:rPr>
          <w:sz w:val="28"/>
          <w:szCs w:val="28"/>
          <w:lang w:eastAsia="ar-SA"/>
        </w:rPr>
      </w:pPr>
      <w:r>
        <w:rPr>
          <w:sz w:val="28"/>
          <w:szCs w:val="28"/>
          <w:lang w:eastAsia="ar-SA"/>
        </w:rPr>
        <w:t>от   17.03.2017 г.                                  № 8</w:t>
      </w:r>
    </w:p>
    <w:p w:rsidR="00B33A27" w:rsidRDefault="00B33A27" w:rsidP="00625120">
      <w:pPr>
        <w:suppressAutoHyphens/>
        <w:ind w:right="-99"/>
        <w:jc w:val="both"/>
        <w:rPr>
          <w:sz w:val="28"/>
          <w:szCs w:val="28"/>
          <w:lang w:eastAsia="ar-SA"/>
        </w:rPr>
      </w:pPr>
    </w:p>
    <w:p w:rsidR="00B33A27" w:rsidRDefault="00B33A27" w:rsidP="00625120">
      <w:pPr>
        <w:jc w:val="center"/>
        <w:rPr>
          <w:sz w:val="28"/>
          <w:szCs w:val="28"/>
        </w:rPr>
      </w:pPr>
      <w:r>
        <w:rPr>
          <w:bCs/>
          <w:sz w:val="28"/>
          <w:szCs w:val="28"/>
          <w:lang w:eastAsia="ar-SA"/>
        </w:rPr>
        <w:t xml:space="preserve">Об утверждении административного регламента предоставления муниципальной услуги </w:t>
      </w:r>
      <w:r>
        <w:rPr>
          <w:sz w:val="28"/>
          <w:szCs w:val="28"/>
        </w:rPr>
        <w:t>«Совершение нотариальных действий в администрации Вихлянцевского  сельского поселения Урюпинского муниципального района Волгоградской области»</w:t>
      </w:r>
    </w:p>
    <w:p w:rsidR="00B33A27" w:rsidRDefault="00B33A27" w:rsidP="00625120">
      <w:pPr>
        <w:pStyle w:val="ConsPlusCell"/>
        <w:jc w:val="center"/>
        <w:rPr>
          <w:sz w:val="28"/>
          <w:szCs w:val="28"/>
        </w:rPr>
      </w:pPr>
    </w:p>
    <w:p w:rsidR="00B33A27" w:rsidRDefault="00B33A27" w:rsidP="00625120">
      <w:pPr>
        <w:ind w:firstLine="567"/>
        <w:jc w:val="both"/>
        <w:rPr>
          <w:sz w:val="28"/>
          <w:szCs w:val="28"/>
        </w:rPr>
      </w:pPr>
      <w:r>
        <w:rPr>
          <w:sz w:val="28"/>
          <w:szCs w:val="28"/>
        </w:rPr>
        <w:t>В целях повышения качества исполнения и доступности оказания муниципальных услуг физическим и юридическим лицам, в соответствии с Федеральным законом от 27.07.2010 г.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Федеральным законом № 131-ФЗ от 06.10.2003 «Об общих принципах организации местного самоуправления в РФ», и руководствуясь Уставом Вихлянцевского  сельского поселения,</w:t>
      </w:r>
    </w:p>
    <w:p w:rsidR="00B33A27" w:rsidRDefault="00B33A27" w:rsidP="00625120">
      <w:pPr>
        <w:rPr>
          <w:sz w:val="18"/>
          <w:szCs w:val="18"/>
        </w:rPr>
      </w:pPr>
    </w:p>
    <w:p w:rsidR="00B33A27" w:rsidRDefault="00B33A27" w:rsidP="00625120">
      <w:pPr>
        <w:spacing w:line="250" w:lineRule="atLeast"/>
        <w:ind w:firstLine="360"/>
        <w:rPr>
          <w:sz w:val="28"/>
          <w:szCs w:val="28"/>
        </w:rPr>
      </w:pPr>
      <w:r>
        <w:rPr>
          <w:sz w:val="28"/>
          <w:szCs w:val="28"/>
        </w:rPr>
        <w:t>ПОСТАНОВЛЯЮ:</w:t>
      </w:r>
    </w:p>
    <w:p w:rsidR="00B33A27" w:rsidRDefault="00B33A27" w:rsidP="00625120">
      <w:pPr>
        <w:rPr>
          <w:sz w:val="18"/>
          <w:szCs w:val="18"/>
        </w:rPr>
      </w:pPr>
    </w:p>
    <w:p w:rsidR="00B33A27" w:rsidRDefault="00B33A27" w:rsidP="00625120">
      <w:pPr>
        <w:rPr>
          <w:sz w:val="28"/>
          <w:szCs w:val="28"/>
        </w:rPr>
      </w:pPr>
      <w:r>
        <w:rPr>
          <w:sz w:val="28"/>
          <w:szCs w:val="28"/>
        </w:rPr>
        <w:t xml:space="preserve">        1.Утвердить административный регламент </w:t>
      </w:r>
      <w:r>
        <w:rPr>
          <w:bCs/>
          <w:sz w:val="28"/>
          <w:szCs w:val="28"/>
        </w:rPr>
        <w:t xml:space="preserve">предоставления муниципальной услуги </w:t>
      </w:r>
      <w:r>
        <w:rPr>
          <w:sz w:val="28"/>
          <w:szCs w:val="28"/>
        </w:rPr>
        <w:t>«Совершение нотариальных действий в администрации Вихлянцевского сельского поселения Урюпинского муниципального района Волгоградской области».</w:t>
      </w:r>
    </w:p>
    <w:p w:rsidR="00B33A27" w:rsidRDefault="00B33A27" w:rsidP="00625120">
      <w:pPr>
        <w:pStyle w:val="NormalWeb"/>
        <w:jc w:val="both"/>
        <w:rPr>
          <w:sz w:val="28"/>
          <w:szCs w:val="28"/>
        </w:rPr>
      </w:pPr>
      <w:r>
        <w:rPr>
          <w:sz w:val="28"/>
          <w:szCs w:val="28"/>
        </w:rPr>
        <w:t xml:space="preserve">        2. Пункт 1 постановления администрации Вихлянцевского сельского поселения от 18.11.2015  года № 30 «Об утверждении Административных регламентов по предоставлению муниципальной услуги в администрации Вихлянцевского сельского поселения» признать утратившим силу.</w:t>
      </w:r>
    </w:p>
    <w:p w:rsidR="00B33A27" w:rsidRDefault="00B33A27" w:rsidP="00625120">
      <w:pPr>
        <w:ind w:firstLine="540"/>
        <w:jc w:val="both"/>
        <w:rPr>
          <w:sz w:val="28"/>
          <w:szCs w:val="28"/>
        </w:rPr>
      </w:pPr>
      <w:r>
        <w:rPr>
          <w:sz w:val="28"/>
          <w:szCs w:val="28"/>
        </w:rPr>
        <w:t xml:space="preserve">3. Разместить информацию о предоставляемой муниципальной услуге администрацией Вихлянцевского сельского поселения в сети «Интернет» на Федеральном портале государственных и муниципальных услуг </w:t>
      </w:r>
      <w:hyperlink r:id="rId4" w:history="1">
        <w:r>
          <w:rPr>
            <w:rStyle w:val="Hyperlink"/>
            <w:color w:val="auto"/>
            <w:sz w:val="28"/>
            <w:szCs w:val="28"/>
          </w:rPr>
          <w:t>www.gosuslugi.ru</w:t>
        </w:r>
      </w:hyperlink>
      <w:r>
        <w:rPr>
          <w:sz w:val="28"/>
          <w:szCs w:val="28"/>
        </w:rPr>
        <w:t xml:space="preserve"> и на Региональном портале государственных и муниципальных услуг </w:t>
      </w:r>
      <w:hyperlink r:id="rId5" w:history="1">
        <w:r>
          <w:rPr>
            <w:rStyle w:val="Hyperlink"/>
            <w:color w:val="auto"/>
            <w:sz w:val="28"/>
            <w:szCs w:val="28"/>
            <w:lang w:val="en-US"/>
          </w:rPr>
          <w:t>www</w:t>
        </w:r>
        <w:r>
          <w:rPr>
            <w:rStyle w:val="Hyperlink"/>
            <w:color w:val="auto"/>
            <w:sz w:val="28"/>
            <w:szCs w:val="28"/>
          </w:rPr>
          <w:t>.</w:t>
        </w:r>
        <w:r>
          <w:rPr>
            <w:rStyle w:val="Hyperlink"/>
            <w:color w:val="auto"/>
            <w:sz w:val="28"/>
            <w:szCs w:val="28"/>
            <w:lang w:val="en-US"/>
          </w:rPr>
          <w:t>gosuslugi</w:t>
        </w:r>
        <w:r>
          <w:rPr>
            <w:rStyle w:val="Hyperlink"/>
            <w:color w:val="auto"/>
            <w:sz w:val="28"/>
            <w:szCs w:val="28"/>
          </w:rPr>
          <w:t>.</w:t>
        </w:r>
        <w:r>
          <w:rPr>
            <w:rStyle w:val="Hyperlink"/>
            <w:color w:val="auto"/>
            <w:sz w:val="28"/>
            <w:szCs w:val="28"/>
            <w:lang w:val="en-US"/>
          </w:rPr>
          <w:t>volganet</w:t>
        </w:r>
        <w:r>
          <w:rPr>
            <w:rStyle w:val="Hyperlink"/>
            <w:color w:val="auto"/>
            <w:sz w:val="28"/>
            <w:szCs w:val="28"/>
          </w:rPr>
          <w:t>.</w:t>
        </w:r>
        <w:r>
          <w:rPr>
            <w:rStyle w:val="Hyperlink"/>
            <w:color w:val="auto"/>
            <w:sz w:val="28"/>
            <w:szCs w:val="28"/>
            <w:lang w:val="en-US"/>
          </w:rPr>
          <w:t>ru</w:t>
        </w:r>
      </w:hyperlink>
      <w:r w:rsidRPr="00625120">
        <w:rPr>
          <w:sz w:val="28"/>
          <w:szCs w:val="28"/>
        </w:rPr>
        <w:t xml:space="preserve"> </w:t>
      </w:r>
    </w:p>
    <w:p w:rsidR="00B33A27" w:rsidRDefault="00B33A27" w:rsidP="00625120">
      <w:pPr>
        <w:autoSpaceDE w:val="0"/>
        <w:autoSpaceDN w:val="0"/>
        <w:adjustRightInd w:val="0"/>
        <w:ind w:firstLine="567"/>
        <w:jc w:val="both"/>
        <w:rPr>
          <w:sz w:val="28"/>
          <w:szCs w:val="28"/>
        </w:rPr>
      </w:pPr>
      <w:r>
        <w:rPr>
          <w:sz w:val="28"/>
          <w:szCs w:val="28"/>
        </w:rPr>
        <w:t xml:space="preserve">4. Опубликовать данное постановление в подразделе «Вихлянцевское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Pr>
          <w:sz w:val="28"/>
          <w:szCs w:val="28"/>
          <w:u w:val="single"/>
        </w:rPr>
        <w:t>www.umr34.</w:t>
      </w:r>
      <w:r>
        <w:rPr>
          <w:sz w:val="28"/>
          <w:szCs w:val="28"/>
          <w:u w:val="single"/>
          <w:lang w:val="en-US"/>
        </w:rPr>
        <w:t>ru</w:t>
      </w:r>
      <w:r>
        <w:rPr>
          <w:sz w:val="28"/>
          <w:szCs w:val="28"/>
        </w:rPr>
        <w:t xml:space="preserve"> и разместить на информационных стендах сельского поселения согласно Уставу Вихлянцевского  сельского поселения.</w:t>
      </w:r>
    </w:p>
    <w:p w:rsidR="00B33A27" w:rsidRDefault="00B33A27" w:rsidP="00625120">
      <w:pPr>
        <w:ind w:firstLine="540"/>
        <w:jc w:val="both"/>
        <w:rPr>
          <w:sz w:val="28"/>
          <w:szCs w:val="28"/>
        </w:rPr>
      </w:pPr>
      <w:r>
        <w:rPr>
          <w:sz w:val="28"/>
          <w:szCs w:val="28"/>
        </w:rPr>
        <w:t xml:space="preserve">5. Настоящие постановление вступает в силу со дня его официального обнародования. </w:t>
      </w:r>
    </w:p>
    <w:p w:rsidR="00B33A27" w:rsidRDefault="00B33A27" w:rsidP="00625120">
      <w:pPr>
        <w:ind w:firstLine="540"/>
        <w:jc w:val="both"/>
        <w:rPr>
          <w:sz w:val="28"/>
          <w:szCs w:val="28"/>
        </w:rPr>
      </w:pPr>
      <w:r>
        <w:rPr>
          <w:sz w:val="28"/>
          <w:szCs w:val="28"/>
        </w:rPr>
        <w:t xml:space="preserve">Глава Вихлянцевского </w:t>
      </w:r>
    </w:p>
    <w:p w:rsidR="00B33A27" w:rsidRDefault="00B33A27" w:rsidP="00625120">
      <w:pPr>
        <w:ind w:firstLine="540"/>
        <w:jc w:val="both"/>
        <w:rPr>
          <w:sz w:val="28"/>
          <w:szCs w:val="28"/>
        </w:rPr>
      </w:pPr>
      <w:r>
        <w:rPr>
          <w:sz w:val="28"/>
          <w:szCs w:val="28"/>
        </w:rPr>
        <w:t>сельского поселения                                             Н.И. Зайцева</w:t>
      </w:r>
    </w:p>
    <w:p w:rsidR="00B33A27" w:rsidRDefault="00B33A27" w:rsidP="00625120">
      <w:pPr>
        <w:rPr>
          <w:sz w:val="28"/>
          <w:szCs w:val="28"/>
        </w:rPr>
      </w:pPr>
    </w:p>
    <w:p w:rsidR="00B33A27" w:rsidRDefault="00B33A27" w:rsidP="00625120">
      <w:pPr>
        <w:rPr>
          <w:sz w:val="28"/>
          <w:szCs w:val="28"/>
        </w:rPr>
      </w:pPr>
    </w:p>
    <w:p w:rsidR="00B33A27" w:rsidRDefault="00B33A27" w:rsidP="00625120">
      <w:pPr>
        <w:rPr>
          <w:sz w:val="28"/>
          <w:szCs w:val="28"/>
        </w:rPr>
      </w:pPr>
    </w:p>
    <w:p w:rsidR="00B33A27" w:rsidRDefault="00B33A27" w:rsidP="00625120">
      <w:pPr>
        <w:rPr>
          <w:sz w:val="28"/>
          <w:szCs w:val="28"/>
        </w:rPr>
      </w:pPr>
    </w:p>
    <w:p w:rsidR="00B33A27" w:rsidRDefault="00B33A27" w:rsidP="00625120">
      <w:pPr>
        <w:rPr>
          <w:sz w:val="28"/>
          <w:szCs w:val="28"/>
        </w:rPr>
      </w:pPr>
    </w:p>
    <w:p w:rsidR="00B33A27" w:rsidRDefault="00B33A27" w:rsidP="00625120">
      <w:pPr>
        <w:jc w:val="right"/>
      </w:pPr>
      <w:r>
        <w:t>УТВЕРЖДЕНО</w:t>
      </w:r>
    </w:p>
    <w:p w:rsidR="00B33A27" w:rsidRDefault="00B33A27" w:rsidP="00625120">
      <w:pPr>
        <w:jc w:val="right"/>
      </w:pPr>
      <w:r>
        <w:t>постановлением  администрации</w:t>
      </w:r>
    </w:p>
    <w:p w:rsidR="00B33A27" w:rsidRDefault="00B33A27" w:rsidP="00625120">
      <w:pPr>
        <w:jc w:val="right"/>
      </w:pPr>
      <w:r>
        <w:t>Вихлянцевского  сельского</w:t>
      </w:r>
    </w:p>
    <w:p w:rsidR="00B33A27" w:rsidRDefault="00B33A27" w:rsidP="00625120">
      <w:pPr>
        <w:jc w:val="right"/>
      </w:pPr>
      <w:r>
        <w:t>поселения от 17 .03.2017 г. № 8</w:t>
      </w:r>
    </w:p>
    <w:p w:rsidR="00B33A27" w:rsidRDefault="00B33A27" w:rsidP="00625120">
      <w:pPr>
        <w:jc w:val="right"/>
      </w:pPr>
    </w:p>
    <w:p w:rsidR="00B33A27" w:rsidRDefault="00B33A27" w:rsidP="00625120">
      <w:pPr>
        <w:jc w:val="center"/>
        <w:rPr>
          <w:b/>
          <w:sz w:val="28"/>
          <w:szCs w:val="28"/>
        </w:rPr>
      </w:pPr>
      <w:r>
        <w:rPr>
          <w:b/>
          <w:bCs/>
          <w:sz w:val="28"/>
          <w:szCs w:val="28"/>
        </w:rPr>
        <w:t>Административный регламент</w:t>
      </w:r>
    </w:p>
    <w:p w:rsidR="00B33A27" w:rsidRDefault="00B33A27" w:rsidP="00625120">
      <w:pPr>
        <w:jc w:val="center"/>
        <w:rPr>
          <w:b/>
          <w:sz w:val="28"/>
          <w:szCs w:val="28"/>
        </w:rPr>
      </w:pPr>
      <w:r>
        <w:rPr>
          <w:b/>
          <w:sz w:val="28"/>
          <w:szCs w:val="28"/>
        </w:rPr>
        <w:t>предоставления муниципальной услуги «Совершение нотариальных действий в администрации Вихлянцевского  сельского поселения Урюпинского муниципального района Волгоградской области»</w:t>
      </w:r>
    </w:p>
    <w:p w:rsidR="00B33A27" w:rsidRDefault="00B33A27" w:rsidP="00625120">
      <w:pPr>
        <w:rPr>
          <w:sz w:val="28"/>
          <w:szCs w:val="28"/>
        </w:rPr>
      </w:pPr>
    </w:p>
    <w:p w:rsidR="00B33A27" w:rsidRDefault="00B33A27" w:rsidP="00625120">
      <w:pPr>
        <w:jc w:val="center"/>
        <w:rPr>
          <w:b/>
          <w:sz w:val="28"/>
          <w:szCs w:val="28"/>
        </w:rPr>
      </w:pPr>
      <w:r>
        <w:rPr>
          <w:b/>
          <w:bCs/>
          <w:sz w:val="28"/>
          <w:szCs w:val="28"/>
        </w:rPr>
        <w:t>1. Общие положения.</w:t>
      </w:r>
    </w:p>
    <w:p w:rsidR="00B33A27" w:rsidRDefault="00B33A27" w:rsidP="00625120">
      <w:pPr>
        <w:autoSpaceDE w:val="0"/>
        <w:autoSpaceDN w:val="0"/>
        <w:adjustRightInd w:val="0"/>
        <w:ind w:firstLine="540"/>
        <w:jc w:val="both"/>
        <w:rPr>
          <w:sz w:val="28"/>
          <w:szCs w:val="28"/>
        </w:rPr>
      </w:pPr>
      <w:r>
        <w:rPr>
          <w:sz w:val="28"/>
          <w:szCs w:val="28"/>
        </w:rPr>
        <w:t>1.1.  Предмет регулирования</w:t>
      </w:r>
    </w:p>
    <w:p w:rsidR="00B33A27" w:rsidRDefault="00B33A27" w:rsidP="00625120">
      <w:pPr>
        <w:autoSpaceDE w:val="0"/>
        <w:autoSpaceDN w:val="0"/>
        <w:adjustRightInd w:val="0"/>
        <w:ind w:firstLine="540"/>
        <w:jc w:val="both"/>
        <w:rPr>
          <w:sz w:val="28"/>
          <w:szCs w:val="28"/>
        </w:rPr>
      </w:pPr>
      <w:r>
        <w:rPr>
          <w:sz w:val="28"/>
          <w:szCs w:val="28"/>
        </w:rPr>
        <w:t>Настоящий административный регламент устанавливает порядок предоставления муниципальной услуги «Совершение нотариальных действий в администрации Вихлянцевского  сельского поселения Урюпинского муниципального района Волгоградской области (далее – муниципальная услуга) и стандарт предоставления муниципальной услуги, а также определяет сроки и последовательность административных процедур, при предоставлении муниципальной услуги администрацией Вихлянцевского  поселения Урюпинского  муниципального района Волгоградской области.</w:t>
      </w:r>
    </w:p>
    <w:p w:rsidR="00B33A27" w:rsidRDefault="00B33A27" w:rsidP="00625120">
      <w:pPr>
        <w:autoSpaceDE w:val="0"/>
        <w:autoSpaceDN w:val="0"/>
        <w:adjustRightInd w:val="0"/>
        <w:ind w:firstLine="540"/>
        <w:jc w:val="both"/>
        <w:rPr>
          <w:sz w:val="28"/>
          <w:szCs w:val="28"/>
        </w:rPr>
      </w:pPr>
      <w:r>
        <w:rPr>
          <w:sz w:val="28"/>
          <w:szCs w:val="28"/>
        </w:rPr>
        <w:t>1.2.  Круг заявителей</w:t>
      </w:r>
    </w:p>
    <w:p w:rsidR="00B33A27" w:rsidRDefault="00B33A27" w:rsidP="00625120">
      <w:pPr>
        <w:ind w:firstLine="708"/>
        <w:jc w:val="both"/>
        <w:rPr>
          <w:sz w:val="28"/>
          <w:szCs w:val="28"/>
        </w:rPr>
      </w:pPr>
      <w:r>
        <w:rPr>
          <w:sz w:val="28"/>
          <w:szCs w:val="28"/>
        </w:rPr>
        <w:t>Заявителями для получения муниципальной услуги (далее - Заявитель) являются:</w:t>
      </w:r>
    </w:p>
    <w:p w:rsidR="00B33A27" w:rsidRDefault="00B33A27" w:rsidP="00625120">
      <w:pPr>
        <w:jc w:val="both"/>
        <w:rPr>
          <w:sz w:val="28"/>
          <w:szCs w:val="28"/>
        </w:rPr>
      </w:pPr>
      <w:r>
        <w:rPr>
          <w:sz w:val="28"/>
          <w:szCs w:val="28"/>
        </w:rPr>
        <w:t>- физическое лицо;</w:t>
      </w:r>
    </w:p>
    <w:p w:rsidR="00B33A27" w:rsidRDefault="00B33A27" w:rsidP="00625120">
      <w:pPr>
        <w:jc w:val="both"/>
        <w:rPr>
          <w:sz w:val="28"/>
          <w:szCs w:val="28"/>
        </w:rPr>
      </w:pPr>
      <w:r>
        <w:rPr>
          <w:sz w:val="28"/>
          <w:szCs w:val="28"/>
        </w:rPr>
        <w:t>- юридическое лицо независимо от организационно-правовой формы.</w:t>
      </w:r>
    </w:p>
    <w:p w:rsidR="00B33A27" w:rsidRDefault="00B33A27" w:rsidP="00625120">
      <w:pPr>
        <w:ind w:firstLine="708"/>
        <w:jc w:val="both"/>
        <w:rPr>
          <w:sz w:val="28"/>
          <w:szCs w:val="28"/>
        </w:rPr>
      </w:pPr>
      <w:r>
        <w:rPr>
          <w:sz w:val="28"/>
          <w:szCs w:val="28"/>
        </w:rPr>
        <w:t>1.3. Порядок информирования о предоставлении муниципальной услуги по совершению нотариальных действий.</w:t>
      </w:r>
    </w:p>
    <w:p w:rsidR="00B33A27" w:rsidRDefault="00B33A27" w:rsidP="00625120">
      <w:pPr>
        <w:ind w:firstLine="708"/>
        <w:jc w:val="both"/>
        <w:rPr>
          <w:sz w:val="28"/>
          <w:szCs w:val="28"/>
        </w:rPr>
      </w:pPr>
      <w:r>
        <w:rPr>
          <w:sz w:val="28"/>
          <w:szCs w:val="28"/>
        </w:rPr>
        <w:t>1.3.1.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B33A27" w:rsidRDefault="00B33A27" w:rsidP="00625120">
      <w:pPr>
        <w:widowControl w:val="0"/>
        <w:autoSpaceDE w:val="0"/>
        <w:autoSpaceDN w:val="0"/>
        <w:adjustRightInd w:val="0"/>
        <w:ind w:firstLine="540"/>
        <w:jc w:val="both"/>
        <w:rPr>
          <w:sz w:val="28"/>
          <w:szCs w:val="28"/>
        </w:rPr>
      </w:pPr>
      <w:r>
        <w:rPr>
          <w:sz w:val="28"/>
          <w:szCs w:val="28"/>
        </w:rPr>
        <w:t>1.3.2 Сведения о месте нахождения, контактных телефонах и графике работы администрации Вихлянцевского  сельского поселения Урюпинского муниципального района Волгоградской области, организаций, участвующих в предоставлении муниципальной услуги, многофункционального центра  :</w:t>
      </w:r>
    </w:p>
    <w:p w:rsidR="00B33A27" w:rsidRDefault="00B33A27" w:rsidP="00625120">
      <w:pPr>
        <w:jc w:val="both"/>
        <w:rPr>
          <w:sz w:val="28"/>
          <w:szCs w:val="28"/>
          <w:shd w:val="clear" w:color="auto" w:fill="FFFFFF"/>
        </w:rPr>
      </w:pPr>
      <w:r>
        <w:rPr>
          <w:sz w:val="28"/>
          <w:szCs w:val="28"/>
          <w:shd w:val="clear" w:color="auto" w:fill="FFFFFF"/>
        </w:rPr>
        <w:t xml:space="preserve">        - администрация Вихлянцевского  сельского поселения.</w:t>
      </w:r>
    </w:p>
    <w:p w:rsidR="00B33A27" w:rsidRDefault="00B33A27" w:rsidP="00625120">
      <w:pPr>
        <w:jc w:val="both"/>
        <w:rPr>
          <w:sz w:val="28"/>
          <w:szCs w:val="28"/>
          <w:shd w:val="clear" w:color="auto" w:fill="FFFFFF"/>
        </w:rPr>
      </w:pPr>
      <w:r>
        <w:rPr>
          <w:sz w:val="28"/>
          <w:szCs w:val="28"/>
          <w:shd w:val="clear" w:color="auto" w:fill="FFFFFF"/>
        </w:rPr>
        <w:t xml:space="preserve">         403153, Волгоградская область, Урюпинский район, х. Вихлянцевский,</w:t>
      </w:r>
    </w:p>
    <w:p w:rsidR="00B33A27" w:rsidRDefault="00B33A27" w:rsidP="00625120">
      <w:pPr>
        <w:ind w:firstLine="567"/>
        <w:jc w:val="both"/>
        <w:rPr>
          <w:sz w:val="28"/>
          <w:szCs w:val="28"/>
        </w:rPr>
      </w:pPr>
      <w:r>
        <w:rPr>
          <w:sz w:val="28"/>
          <w:szCs w:val="28"/>
          <w:shd w:val="clear" w:color="auto" w:fill="FFFFFF"/>
        </w:rPr>
        <w:t xml:space="preserve"> ул. Центральная , д.27а</w:t>
      </w:r>
      <w:r>
        <w:rPr>
          <w:sz w:val="28"/>
          <w:szCs w:val="28"/>
        </w:rPr>
        <w:t xml:space="preserve">. </w:t>
      </w:r>
    </w:p>
    <w:p w:rsidR="00B33A27" w:rsidRDefault="00B33A27" w:rsidP="00625120">
      <w:pPr>
        <w:ind w:firstLine="567"/>
        <w:jc w:val="both"/>
        <w:rPr>
          <w:sz w:val="28"/>
          <w:szCs w:val="28"/>
        </w:rPr>
      </w:pPr>
      <w:r>
        <w:rPr>
          <w:sz w:val="28"/>
          <w:szCs w:val="28"/>
        </w:rPr>
        <w:t xml:space="preserve">адрес электронной почты: </w:t>
      </w:r>
      <w:hyperlink r:id="rId6" w:history="1">
        <w:r w:rsidRPr="00DB5B7E">
          <w:rPr>
            <w:rStyle w:val="Hyperlink"/>
            <w:sz w:val="28"/>
            <w:szCs w:val="28"/>
            <w:shd w:val="clear" w:color="auto" w:fill="FFFFFF"/>
          </w:rPr>
          <w:t>ra_uryp08sp@volganet.ru</w:t>
        </w:r>
      </w:hyperlink>
      <w:r>
        <w:rPr>
          <w:sz w:val="28"/>
          <w:szCs w:val="28"/>
        </w:rPr>
        <w:t xml:space="preserve">, а также по телефону </w:t>
      </w:r>
    </w:p>
    <w:p w:rsidR="00B33A27" w:rsidRDefault="00B33A27" w:rsidP="00625120">
      <w:pPr>
        <w:ind w:firstLine="567"/>
        <w:jc w:val="both"/>
        <w:rPr>
          <w:sz w:val="28"/>
          <w:szCs w:val="28"/>
        </w:rPr>
      </w:pPr>
      <w:r>
        <w:rPr>
          <w:sz w:val="28"/>
          <w:szCs w:val="28"/>
          <w:shd w:val="clear" w:color="auto" w:fill="FFFFFF"/>
        </w:rPr>
        <w:t>8(84442) 9-54-16</w:t>
      </w:r>
      <w:r>
        <w:rPr>
          <w:sz w:val="28"/>
          <w:szCs w:val="28"/>
        </w:rPr>
        <w:t>;</w:t>
      </w:r>
    </w:p>
    <w:p w:rsidR="00B33A27" w:rsidRDefault="00B33A27" w:rsidP="00625120">
      <w:pPr>
        <w:ind w:firstLine="567"/>
        <w:jc w:val="both"/>
        <w:rPr>
          <w:sz w:val="28"/>
          <w:szCs w:val="28"/>
        </w:rPr>
      </w:pPr>
      <w:r>
        <w:rPr>
          <w:sz w:val="28"/>
          <w:szCs w:val="28"/>
        </w:rPr>
        <w:t xml:space="preserve">График работы администрации: понедельник-пятница с 8.00 до 17.00. </w:t>
      </w:r>
    </w:p>
    <w:p w:rsidR="00B33A27" w:rsidRDefault="00B33A27" w:rsidP="00625120">
      <w:pPr>
        <w:ind w:right="283" w:firstLine="567"/>
        <w:jc w:val="both"/>
        <w:rPr>
          <w:sz w:val="28"/>
          <w:szCs w:val="28"/>
        </w:rPr>
      </w:pPr>
      <w:r>
        <w:rPr>
          <w:sz w:val="28"/>
          <w:szCs w:val="28"/>
        </w:rPr>
        <w:t xml:space="preserve">Обеденный перерыв с 12.00 до 13.00. </w:t>
      </w:r>
    </w:p>
    <w:p w:rsidR="00B33A27" w:rsidRDefault="00B33A27" w:rsidP="00625120">
      <w:pPr>
        <w:ind w:right="283" w:firstLine="567"/>
        <w:jc w:val="both"/>
        <w:rPr>
          <w:sz w:val="28"/>
          <w:szCs w:val="28"/>
        </w:rPr>
      </w:pPr>
      <w:r>
        <w:rPr>
          <w:sz w:val="28"/>
          <w:szCs w:val="28"/>
        </w:rPr>
        <w:t>Суббота, воскресенье – выходной день.</w:t>
      </w:r>
    </w:p>
    <w:p w:rsidR="00B33A27" w:rsidRDefault="00B33A27" w:rsidP="00625120">
      <w:pPr>
        <w:pStyle w:val="ConsPlusNormal0"/>
        <w:ind w:firstLine="540"/>
        <w:jc w:val="both"/>
        <w:rPr>
          <w:rStyle w:val="Emphasis"/>
          <w:rFonts w:cs="Arial"/>
          <w:i w:val="0"/>
        </w:rPr>
      </w:pPr>
      <w:r>
        <w:rPr>
          <w:rStyle w:val="Emphasis"/>
          <w:rFonts w:cs="Arial"/>
          <w:i w:val="0"/>
          <w:sz w:val="28"/>
          <w:szCs w:val="28"/>
        </w:rPr>
        <w:t>- муниципальное автономное учреждение «Урюпинский многофункциональный центр» (Далее – МФЦ).</w:t>
      </w:r>
    </w:p>
    <w:p w:rsidR="00B33A27" w:rsidRDefault="00B33A27" w:rsidP="00625120">
      <w:pPr>
        <w:pStyle w:val="ConsPlusNormal0"/>
        <w:ind w:firstLine="540"/>
        <w:jc w:val="both"/>
        <w:rPr>
          <w:rStyle w:val="Emphasis"/>
          <w:rFonts w:cs="Arial"/>
          <w:i w:val="0"/>
          <w:sz w:val="28"/>
          <w:szCs w:val="28"/>
        </w:rPr>
      </w:pPr>
      <w:r>
        <w:rPr>
          <w:rStyle w:val="Emphasis"/>
          <w:rFonts w:cs="Arial"/>
          <w:i w:val="0"/>
          <w:sz w:val="28"/>
          <w:szCs w:val="28"/>
        </w:rPr>
        <w:t xml:space="preserve"> 403113, Волгоградская область, г. Урюпинск, пр. Ленина, 103.</w:t>
      </w:r>
    </w:p>
    <w:p w:rsidR="00B33A27" w:rsidRDefault="00B33A27" w:rsidP="00625120">
      <w:pPr>
        <w:pStyle w:val="ConsPlusNormal0"/>
        <w:ind w:firstLine="540"/>
        <w:jc w:val="both"/>
        <w:rPr>
          <w:rStyle w:val="Emphasis"/>
          <w:rFonts w:cs="Arial"/>
          <w:i w:val="0"/>
          <w:sz w:val="28"/>
          <w:szCs w:val="28"/>
        </w:rPr>
      </w:pPr>
      <w:r>
        <w:rPr>
          <w:rStyle w:val="Emphasis"/>
          <w:rFonts w:cs="Arial"/>
          <w:i w:val="0"/>
          <w:sz w:val="28"/>
          <w:szCs w:val="28"/>
        </w:rPr>
        <w:t>Телефон 8 (84442) 4-10-28.</w:t>
      </w:r>
    </w:p>
    <w:p w:rsidR="00B33A27" w:rsidRDefault="00B33A27" w:rsidP="00625120">
      <w:pPr>
        <w:pStyle w:val="ConsPlusNormal0"/>
        <w:ind w:firstLine="540"/>
        <w:jc w:val="both"/>
        <w:rPr>
          <w:rStyle w:val="Emphasis"/>
          <w:rFonts w:cs="Arial"/>
          <w:i w:val="0"/>
          <w:sz w:val="28"/>
          <w:szCs w:val="28"/>
        </w:rPr>
      </w:pPr>
      <w:r>
        <w:rPr>
          <w:rStyle w:val="Emphasis"/>
          <w:rFonts w:cs="Arial"/>
          <w:i w:val="0"/>
          <w:sz w:val="28"/>
          <w:szCs w:val="28"/>
        </w:rPr>
        <w:t>График работы «МФЦ»:</w:t>
      </w:r>
    </w:p>
    <w:p w:rsidR="00B33A27" w:rsidRDefault="00B33A27" w:rsidP="00625120">
      <w:pPr>
        <w:pStyle w:val="ConsPlusNormal0"/>
        <w:ind w:firstLine="540"/>
        <w:jc w:val="both"/>
        <w:rPr>
          <w:rStyle w:val="Emphasis"/>
          <w:rFonts w:cs="Arial"/>
          <w:i w:val="0"/>
          <w:sz w:val="28"/>
          <w:szCs w:val="28"/>
        </w:rPr>
      </w:pPr>
      <w:r>
        <w:rPr>
          <w:rStyle w:val="Emphasis"/>
          <w:rFonts w:cs="Arial"/>
          <w:i w:val="0"/>
          <w:sz w:val="28"/>
          <w:szCs w:val="28"/>
        </w:rPr>
        <w:t xml:space="preserve">Понедельник – суббота  с 8.00 до 18.00                                       </w:t>
      </w:r>
    </w:p>
    <w:p w:rsidR="00B33A27" w:rsidRDefault="00B33A27" w:rsidP="00625120">
      <w:pPr>
        <w:pStyle w:val="ConsPlusNormal0"/>
        <w:ind w:firstLine="540"/>
        <w:jc w:val="both"/>
        <w:rPr>
          <w:rStyle w:val="Emphasis"/>
          <w:rFonts w:cs="Arial"/>
          <w:i w:val="0"/>
          <w:sz w:val="28"/>
          <w:szCs w:val="28"/>
        </w:rPr>
      </w:pPr>
      <w:r>
        <w:rPr>
          <w:rStyle w:val="Emphasis"/>
          <w:rFonts w:cs="Arial"/>
          <w:i w:val="0"/>
          <w:sz w:val="28"/>
          <w:szCs w:val="28"/>
        </w:rPr>
        <w:t xml:space="preserve">Воскресенье   - выходной      день.                                 </w:t>
      </w:r>
    </w:p>
    <w:p w:rsidR="00B33A27" w:rsidRDefault="00B33A27" w:rsidP="00625120">
      <w:pPr>
        <w:ind w:firstLine="708"/>
        <w:jc w:val="both"/>
      </w:pPr>
      <w:r>
        <w:rPr>
          <w:sz w:val="28"/>
          <w:szCs w:val="28"/>
        </w:rPr>
        <w:t>1.3.3.  Информация о порядке предоставления муниципальной услуги по совершению нотариальных действий:</w:t>
      </w:r>
    </w:p>
    <w:p w:rsidR="00B33A27" w:rsidRDefault="00B33A27" w:rsidP="00625120">
      <w:pPr>
        <w:jc w:val="both"/>
        <w:rPr>
          <w:sz w:val="28"/>
          <w:szCs w:val="28"/>
        </w:rPr>
      </w:pPr>
      <w:r>
        <w:rPr>
          <w:sz w:val="28"/>
          <w:szCs w:val="28"/>
        </w:rPr>
        <w:t>- удостоверение завещаний;</w:t>
      </w:r>
    </w:p>
    <w:p w:rsidR="00B33A27" w:rsidRDefault="00B33A27" w:rsidP="00625120">
      <w:pPr>
        <w:jc w:val="both"/>
        <w:rPr>
          <w:sz w:val="28"/>
          <w:szCs w:val="28"/>
        </w:rPr>
      </w:pPr>
      <w:r>
        <w:rPr>
          <w:sz w:val="28"/>
          <w:szCs w:val="28"/>
        </w:rPr>
        <w:t>- удостоверение доверенностей;</w:t>
      </w:r>
    </w:p>
    <w:p w:rsidR="00B33A27" w:rsidRDefault="00B33A27" w:rsidP="00625120">
      <w:pPr>
        <w:jc w:val="both"/>
        <w:rPr>
          <w:sz w:val="28"/>
          <w:szCs w:val="28"/>
        </w:rPr>
      </w:pPr>
      <w:r>
        <w:rPr>
          <w:sz w:val="28"/>
          <w:szCs w:val="28"/>
        </w:rPr>
        <w:t>- принятие мер по охране наследственного имущества;</w:t>
      </w:r>
    </w:p>
    <w:p w:rsidR="00B33A27" w:rsidRDefault="00B33A27" w:rsidP="00625120">
      <w:pPr>
        <w:jc w:val="both"/>
        <w:rPr>
          <w:sz w:val="28"/>
          <w:szCs w:val="28"/>
        </w:rPr>
      </w:pPr>
      <w:r>
        <w:rPr>
          <w:sz w:val="28"/>
          <w:szCs w:val="28"/>
        </w:rPr>
        <w:t>- свидетельствование верности копий  документов и выписок из них;</w:t>
      </w:r>
    </w:p>
    <w:p w:rsidR="00B33A27" w:rsidRDefault="00B33A27" w:rsidP="00625120">
      <w:pPr>
        <w:widowControl w:val="0"/>
        <w:autoSpaceDE w:val="0"/>
        <w:autoSpaceDN w:val="0"/>
        <w:adjustRightInd w:val="0"/>
        <w:jc w:val="both"/>
        <w:rPr>
          <w:sz w:val="28"/>
          <w:szCs w:val="28"/>
        </w:rPr>
      </w:pPr>
      <w:r>
        <w:rPr>
          <w:sz w:val="28"/>
          <w:szCs w:val="28"/>
        </w:rPr>
        <w:t xml:space="preserve">- свидетельствование подлинности подписи на документах; </w:t>
      </w:r>
    </w:p>
    <w:p w:rsidR="00B33A27" w:rsidRDefault="00B33A27" w:rsidP="00625120">
      <w:pPr>
        <w:widowControl w:val="0"/>
        <w:autoSpaceDE w:val="0"/>
        <w:autoSpaceDN w:val="0"/>
        <w:adjustRightInd w:val="0"/>
        <w:jc w:val="both"/>
        <w:rPr>
          <w:sz w:val="28"/>
          <w:szCs w:val="28"/>
        </w:rPr>
      </w:pPr>
      <w:r>
        <w:rPr>
          <w:sz w:val="28"/>
          <w:szCs w:val="28"/>
        </w:rPr>
        <w:t>заявитель может получить непосредственно в администрации Вихлянцевского  сельского поселения Урюпинского  муниципального района Волгоградской области (информационные стенды, устное информирование муниципальными служащими администрации, личный прием);</w:t>
      </w:r>
    </w:p>
    <w:p w:rsidR="00B33A27" w:rsidRDefault="00B33A27" w:rsidP="00625120">
      <w:pPr>
        <w:widowControl w:val="0"/>
        <w:autoSpaceDE w:val="0"/>
        <w:autoSpaceDN w:val="0"/>
        <w:adjustRightInd w:val="0"/>
        <w:ind w:firstLine="540"/>
        <w:jc w:val="both"/>
        <w:rPr>
          <w:sz w:val="28"/>
          <w:szCs w:val="28"/>
        </w:rPr>
      </w:pPr>
      <w:r>
        <w:rPr>
          <w:sz w:val="28"/>
          <w:szCs w:val="28"/>
        </w:rPr>
        <w:t xml:space="preserve">по почте, в том числе электронной </w:t>
      </w:r>
      <w:hyperlink r:id="rId7" w:history="1">
        <w:r w:rsidRPr="00DB5B7E">
          <w:rPr>
            <w:rStyle w:val="Hyperlink"/>
            <w:sz w:val="28"/>
            <w:szCs w:val="28"/>
            <w:shd w:val="clear" w:color="auto" w:fill="FFFFFF"/>
          </w:rPr>
          <w:t>ra_uryp08sp@volganet.ru</w:t>
        </w:r>
      </w:hyperlink>
      <w:r>
        <w:rPr>
          <w:sz w:val="28"/>
          <w:szCs w:val="28"/>
        </w:rPr>
        <w:t>,  в случае письменного обращения заявителя;</w:t>
      </w:r>
    </w:p>
    <w:p w:rsidR="00B33A27" w:rsidRDefault="00B33A27" w:rsidP="00625120">
      <w:pPr>
        <w:widowControl w:val="0"/>
        <w:autoSpaceDE w:val="0"/>
        <w:autoSpaceDN w:val="0"/>
        <w:adjustRightInd w:val="0"/>
        <w:ind w:firstLine="540"/>
        <w:jc w:val="both"/>
        <w:rPr>
          <w:sz w:val="28"/>
          <w:szCs w:val="28"/>
        </w:rPr>
      </w:pPr>
      <w:r>
        <w:rPr>
          <w:sz w:val="28"/>
          <w:szCs w:val="28"/>
        </w:rPr>
        <w:t xml:space="preserve">в сети Интернет на официальном </w:t>
      </w:r>
      <w:r>
        <w:rPr>
          <w:sz w:val="28"/>
          <w:szCs w:val="28"/>
          <w:lang w:eastAsia="ar-SA"/>
        </w:rPr>
        <w:t xml:space="preserve"> сайте </w:t>
      </w:r>
      <w:r>
        <w:rPr>
          <w:sz w:val="28"/>
          <w:szCs w:val="28"/>
        </w:rPr>
        <w:t xml:space="preserve">Администрации Урюпинского муниципального района в разделе Административное деление в подразделе </w:t>
      </w:r>
      <w:r>
        <w:rPr>
          <w:bCs/>
          <w:sz w:val="28"/>
          <w:szCs w:val="28"/>
        </w:rPr>
        <w:t xml:space="preserve">Вихлянцевское  </w:t>
      </w:r>
      <w:r>
        <w:rPr>
          <w:sz w:val="28"/>
          <w:szCs w:val="28"/>
        </w:rPr>
        <w:t xml:space="preserve"> сельское поселение http://www.</w:t>
      </w:r>
      <w:r>
        <w:rPr>
          <w:sz w:val="28"/>
          <w:szCs w:val="28"/>
          <w:lang w:val="en-US"/>
        </w:rPr>
        <w:t>umr</w:t>
      </w:r>
      <w:r>
        <w:rPr>
          <w:sz w:val="28"/>
          <w:szCs w:val="28"/>
        </w:rPr>
        <w:t>34.ru., на официальном портале Губернатора и Правительства Волгоградской области (</w:t>
      </w:r>
      <w:r>
        <w:rPr>
          <w:sz w:val="28"/>
          <w:szCs w:val="28"/>
          <w:lang w:val="en-US"/>
        </w:rPr>
        <w:t>www</w:t>
      </w:r>
      <w:r>
        <w:rPr>
          <w:sz w:val="28"/>
          <w:szCs w:val="28"/>
        </w:rPr>
        <w:t>.</w:t>
      </w:r>
      <w:r>
        <w:rPr>
          <w:sz w:val="28"/>
          <w:szCs w:val="28"/>
          <w:lang w:val="en-US"/>
        </w:rPr>
        <w:t>volganet</w:t>
      </w:r>
      <w:r>
        <w:rPr>
          <w:sz w:val="28"/>
          <w:szCs w:val="28"/>
        </w:rPr>
        <w:t>.</w:t>
      </w:r>
      <w:r>
        <w:rPr>
          <w:sz w:val="28"/>
          <w:szCs w:val="28"/>
          <w:lang w:val="en-US"/>
        </w:rPr>
        <w:t>ru</w:t>
      </w:r>
      <w:r>
        <w:rPr>
          <w:sz w:val="28"/>
          <w:szCs w:val="28"/>
        </w:rPr>
        <w:t>),  на едином портале государственных и муниципальных услуг (</w:t>
      </w:r>
      <w:hyperlink r:id="rId8" w:history="1">
        <w:r>
          <w:rPr>
            <w:rStyle w:val="Hyperlink"/>
            <w:color w:val="auto"/>
            <w:sz w:val="28"/>
            <w:szCs w:val="28"/>
            <w:lang w:val="en-US"/>
          </w:rPr>
          <w:t>www</w:t>
        </w:r>
        <w:r>
          <w:rPr>
            <w:rStyle w:val="Hyperlink"/>
            <w:color w:val="auto"/>
            <w:sz w:val="28"/>
            <w:szCs w:val="28"/>
          </w:rPr>
          <w:t>.</w:t>
        </w:r>
        <w:r>
          <w:rPr>
            <w:rStyle w:val="Hyperlink"/>
            <w:color w:val="auto"/>
            <w:sz w:val="28"/>
            <w:szCs w:val="28"/>
            <w:lang w:val="en-US"/>
          </w:rPr>
          <w:t>gosuslugi</w:t>
        </w:r>
        <w:r>
          <w:rPr>
            <w:rStyle w:val="Hyperlink"/>
            <w:color w:val="auto"/>
            <w:sz w:val="28"/>
            <w:szCs w:val="28"/>
          </w:rPr>
          <w:t>.</w:t>
        </w:r>
        <w:r>
          <w:rPr>
            <w:rStyle w:val="Hyperlink"/>
            <w:color w:val="auto"/>
            <w:sz w:val="28"/>
            <w:szCs w:val="28"/>
            <w:lang w:val="en-US"/>
          </w:rPr>
          <w:t>ru</w:t>
        </w:r>
      </w:hyperlink>
      <w:r>
        <w:rPr>
          <w:sz w:val="28"/>
          <w:szCs w:val="28"/>
        </w:rPr>
        <w:t>).</w:t>
      </w:r>
    </w:p>
    <w:p w:rsidR="00B33A27" w:rsidRDefault="00B33A27" w:rsidP="00625120">
      <w:pPr>
        <w:pStyle w:val="NormalWeb"/>
        <w:shd w:val="clear" w:color="auto" w:fill="FFFFFF"/>
        <w:jc w:val="both"/>
        <w:textAlignment w:val="baseline"/>
        <w:rPr>
          <w:sz w:val="28"/>
          <w:szCs w:val="28"/>
        </w:rPr>
      </w:pPr>
      <w:r>
        <w:rPr>
          <w:sz w:val="28"/>
          <w:szCs w:val="28"/>
        </w:rPr>
        <w:t xml:space="preserve">    1.3.4.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B33A27" w:rsidRDefault="00B33A27" w:rsidP="00625120">
      <w:pPr>
        <w:pStyle w:val="NormalWeb"/>
        <w:shd w:val="clear" w:color="auto" w:fill="FFFFFF"/>
        <w:jc w:val="both"/>
        <w:textAlignment w:val="baseline"/>
        <w:rPr>
          <w:sz w:val="28"/>
          <w:szCs w:val="28"/>
        </w:rPr>
      </w:pPr>
      <w:r>
        <w:rPr>
          <w:sz w:val="28"/>
          <w:szCs w:val="28"/>
        </w:rPr>
        <w:t xml:space="preserve">      Специалисты администрации осуществляют информирование по телефону обратившихся граждан не более 10 минут.</w:t>
      </w:r>
    </w:p>
    <w:p w:rsidR="00B33A27" w:rsidRDefault="00B33A27" w:rsidP="00625120">
      <w:pPr>
        <w:pStyle w:val="NormalWeb"/>
        <w:shd w:val="clear" w:color="auto" w:fill="FFFFFF"/>
        <w:jc w:val="both"/>
        <w:textAlignment w:val="baseline"/>
        <w:rPr>
          <w:sz w:val="28"/>
          <w:szCs w:val="28"/>
        </w:rPr>
      </w:pPr>
      <w:r>
        <w:rPr>
          <w:sz w:val="28"/>
          <w:szCs w:val="28"/>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B33A27" w:rsidRDefault="00B33A27" w:rsidP="00625120">
      <w:pPr>
        <w:jc w:val="both"/>
        <w:rPr>
          <w:sz w:val="28"/>
          <w:szCs w:val="28"/>
        </w:rPr>
      </w:pPr>
      <w:r>
        <w:rPr>
          <w:sz w:val="28"/>
          <w:szCs w:val="28"/>
        </w:rPr>
        <w:t xml:space="preserve">     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B33A27" w:rsidRDefault="00B33A27" w:rsidP="00625120">
      <w:pPr>
        <w:jc w:val="both"/>
        <w:rPr>
          <w:sz w:val="28"/>
          <w:szCs w:val="28"/>
        </w:rPr>
      </w:pPr>
    </w:p>
    <w:p w:rsidR="00B33A27" w:rsidRDefault="00B33A27" w:rsidP="00625120">
      <w:pPr>
        <w:jc w:val="center"/>
        <w:rPr>
          <w:b/>
          <w:sz w:val="28"/>
          <w:szCs w:val="28"/>
        </w:rPr>
      </w:pPr>
      <w:r>
        <w:rPr>
          <w:b/>
          <w:sz w:val="28"/>
          <w:szCs w:val="28"/>
        </w:rPr>
        <w:t>2. Стандарт предоставления муниципальной услуги.</w:t>
      </w:r>
    </w:p>
    <w:p w:rsidR="00B33A27" w:rsidRDefault="00B33A27" w:rsidP="00625120">
      <w:pPr>
        <w:ind w:firstLine="708"/>
        <w:jc w:val="both"/>
        <w:rPr>
          <w:sz w:val="28"/>
          <w:szCs w:val="28"/>
        </w:rPr>
      </w:pPr>
      <w:r>
        <w:rPr>
          <w:sz w:val="28"/>
          <w:szCs w:val="28"/>
        </w:rPr>
        <w:t>2.1. Наименование муниципальной услуги: «Совершение нотариальных действий в администрации Вихлянцевского  сельского поселения Урюпинского муниципального района Волгоградской области».</w:t>
      </w:r>
    </w:p>
    <w:p w:rsidR="00B33A27" w:rsidRDefault="00B33A27" w:rsidP="00625120">
      <w:pPr>
        <w:pStyle w:val="NormalWeb"/>
        <w:shd w:val="clear" w:color="auto" w:fill="FFFFFF"/>
        <w:jc w:val="both"/>
        <w:textAlignment w:val="baseline"/>
        <w:rPr>
          <w:sz w:val="28"/>
          <w:szCs w:val="28"/>
        </w:rPr>
      </w:pPr>
      <w:r>
        <w:rPr>
          <w:sz w:val="28"/>
          <w:szCs w:val="28"/>
        </w:rPr>
        <w:t xml:space="preserve">          2.2. В связи с отсутствием в поселении нотариуса, муниципальная услуга предоставляется  администрацией Вихлянцевского   сельского поселения и осуществляется через  главу администрации поселения и специально уполномоченное должностное лицо администрации поселения (далее – должностные лица).</w:t>
      </w:r>
    </w:p>
    <w:p w:rsidR="00B33A27" w:rsidRDefault="00B33A27" w:rsidP="00625120">
      <w:pPr>
        <w:pStyle w:val="NormalWeb"/>
        <w:shd w:val="clear" w:color="auto" w:fill="FFFFFF"/>
        <w:jc w:val="both"/>
        <w:textAlignment w:val="baseline"/>
        <w:rPr>
          <w:sz w:val="28"/>
          <w:szCs w:val="28"/>
        </w:rPr>
      </w:pPr>
      <w:r>
        <w:rPr>
          <w:sz w:val="28"/>
          <w:szCs w:val="28"/>
        </w:rPr>
        <w:t xml:space="preserve">       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
    <w:p w:rsidR="00B33A27" w:rsidRDefault="00B33A27" w:rsidP="00625120">
      <w:pPr>
        <w:shd w:val="clear" w:color="auto" w:fill="FFFFFF"/>
        <w:jc w:val="both"/>
        <w:textAlignment w:val="baseline"/>
        <w:rPr>
          <w:sz w:val="28"/>
          <w:szCs w:val="28"/>
        </w:rPr>
      </w:pPr>
      <w:r>
        <w:rPr>
          <w:sz w:val="28"/>
          <w:szCs w:val="28"/>
        </w:rPr>
        <w:t xml:space="preserve">        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B33A27" w:rsidRDefault="00B33A27" w:rsidP="00625120">
      <w:pPr>
        <w:widowControl w:val="0"/>
        <w:autoSpaceDE w:val="0"/>
        <w:autoSpaceDN w:val="0"/>
        <w:adjustRightInd w:val="0"/>
        <w:ind w:firstLine="540"/>
        <w:jc w:val="both"/>
        <w:rPr>
          <w:sz w:val="28"/>
          <w:szCs w:val="28"/>
        </w:rPr>
      </w:pPr>
      <w:r>
        <w:rPr>
          <w:sz w:val="28"/>
          <w:szCs w:val="28"/>
        </w:rPr>
        <w:t>2.3. Результатом предоставления муниципальной услуги является:</w:t>
      </w:r>
    </w:p>
    <w:p w:rsidR="00B33A27" w:rsidRDefault="00B33A27" w:rsidP="00625120">
      <w:pPr>
        <w:jc w:val="both"/>
        <w:rPr>
          <w:sz w:val="28"/>
          <w:szCs w:val="28"/>
        </w:rPr>
      </w:pPr>
      <w:r>
        <w:rPr>
          <w:sz w:val="28"/>
          <w:szCs w:val="28"/>
        </w:rPr>
        <w:t>- удостоверенное завещание; </w:t>
      </w:r>
    </w:p>
    <w:p w:rsidR="00B33A27" w:rsidRDefault="00B33A27" w:rsidP="00625120">
      <w:pPr>
        <w:jc w:val="both"/>
        <w:rPr>
          <w:sz w:val="28"/>
          <w:szCs w:val="28"/>
        </w:rPr>
      </w:pPr>
      <w:r>
        <w:rPr>
          <w:sz w:val="28"/>
          <w:szCs w:val="28"/>
        </w:rPr>
        <w:t>- удостоверенная доверенность; </w:t>
      </w:r>
    </w:p>
    <w:p w:rsidR="00B33A27" w:rsidRDefault="00B33A27" w:rsidP="00625120">
      <w:pPr>
        <w:jc w:val="both"/>
        <w:rPr>
          <w:sz w:val="28"/>
          <w:szCs w:val="28"/>
        </w:rPr>
      </w:pPr>
      <w:r>
        <w:rPr>
          <w:sz w:val="28"/>
          <w:szCs w:val="28"/>
        </w:rPr>
        <w:t>- принятые меры по охране наследственного имущества; </w:t>
      </w:r>
    </w:p>
    <w:p w:rsidR="00B33A27" w:rsidRDefault="00B33A27" w:rsidP="00625120">
      <w:pPr>
        <w:jc w:val="both"/>
        <w:rPr>
          <w:sz w:val="28"/>
          <w:szCs w:val="28"/>
        </w:rPr>
      </w:pPr>
      <w:r>
        <w:rPr>
          <w:sz w:val="28"/>
          <w:szCs w:val="28"/>
        </w:rPr>
        <w:t>- засвидетельствованные копии документов и выписки из них;</w:t>
      </w:r>
    </w:p>
    <w:p w:rsidR="00B33A27" w:rsidRDefault="00B33A27" w:rsidP="00625120">
      <w:pPr>
        <w:jc w:val="both"/>
        <w:rPr>
          <w:sz w:val="28"/>
          <w:szCs w:val="28"/>
        </w:rPr>
      </w:pPr>
      <w:r>
        <w:rPr>
          <w:sz w:val="28"/>
          <w:szCs w:val="28"/>
        </w:rPr>
        <w:t>- засвидетельствованные подлинности подписи на документе. </w:t>
      </w:r>
    </w:p>
    <w:p w:rsidR="00B33A27" w:rsidRDefault="00B33A27" w:rsidP="00625120">
      <w:pPr>
        <w:ind w:firstLine="708"/>
        <w:jc w:val="both"/>
        <w:rPr>
          <w:sz w:val="28"/>
          <w:szCs w:val="28"/>
        </w:rPr>
      </w:pPr>
      <w:r>
        <w:rPr>
          <w:sz w:val="28"/>
          <w:szCs w:val="28"/>
        </w:rPr>
        <w:t>2.4. Срок предоставления муниципальной услуги не должен превышать 30 минут.</w:t>
      </w:r>
    </w:p>
    <w:p w:rsidR="00B33A27" w:rsidRDefault="00B33A27" w:rsidP="00625120">
      <w:pPr>
        <w:widowControl w:val="0"/>
        <w:autoSpaceDE w:val="0"/>
        <w:autoSpaceDN w:val="0"/>
        <w:adjustRightInd w:val="0"/>
        <w:ind w:firstLine="540"/>
        <w:jc w:val="both"/>
        <w:rPr>
          <w:sz w:val="28"/>
          <w:szCs w:val="28"/>
        </w:rPr>
      </w:pPr>
      <w:r>
        <w:rPr>
          <w:sz w:val="28"/>
          <w:szCs w:val="28"/>
        </w:rPr>
        <w:t>2.5. Правовой основой для предоставления муниципальной услуги являются следующие нормативные правовые акты:</w:t>
      </w:r>
    </w:p>
    <w:p w:rsidR="00B33A27" w:rsidRDefault="00B33A27" w:rsidP="00625120">
      <w:pPr>
        <w:widowControl w:val="0"/>
        <w:autoSpaceDE w:val="0"/>
        <w:autoSpaceDN w:val="0"/>
        <w:adjustRightInd w:val="0"/>
        <w:ind w:firstLine="709"/>
        <w:jc w:val="both"/>
        <w:rPr>
          <w:sz w:val="28"/>
          <w:szCs w:val="28"/>
        </w:rPr>
      </w:pPr>
      <w:r>
        <w:rPr>
          <w:sz w:val="28"/>
          <w:szCs w:val="28"/>
        </w:rPr>
        <w:t>- Конституция Российской Федерации от 12.12.1993 («Российская газета», № 237, 25.12.1993);</w:t>
      </w:r>
    </w:p>
    <w:p w:rsidR="00B33A27" w:rsidRDefault="00B33A27" w:rsidP="00625120">
      <w:pPr>
        <w:jc w:val="both"/>
        <w:rPr>
          <w:sz w:val="28"/>
          <w:szCs w:val="28"/>
        </w:rPr>
      </w:pPr>
      <w:r>
        <w:rPr>
          <w:sz w:val="28"/>
          <w:szCs w:val="28"/>
        </w:rPr>
        <w:t>-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утвержденная Приказом Министерства юстиции Российской Федерации от 27 декабря 2007 года № 256 (далее - Инструкция)</w:t>
      </w:r>
      <w:r>
        <w:rPr>
          <w:bCs/>
          <w:sz w:val="28"/>
          <w:szCs w:val="28"/>
          <w:shd w:val="clear" w:color="auto" w:fill="FFFFFF"/>
        </w:rPr>
        <w:t xml:space="preserve"> ( «Российская газета» от 11 января 2008 г. № 3,  Бюллетень Министерства юстиции Российской Федерации, 2008 г., № 2);</w:t>
      </w:r>
    </w:p>
    <w:p w:rsidR="00B33A27" w:rsidRDefault="00B33A27" w:rsidP="00625120">
      <w:pPr>
        <w:pStyle w:val="s16"/>
        <w:spacing w:before="0" w:beforeAutospacing="0" w:after="0" w:afterAutospacing="0"/>
        <w:ind w:firstLine="120"/>
        <w:rPr>
          <w:bCs/>
          <w:sz w:val="28"/>
          <w:szCs w:val="28"/>
        </w:rPr>
      </w:pPr>
      <w:r>
        <w:rPr>
          <w:sz w:val="28"/>
          <w:szCs w:val="28"/>
        </w:rPr>
        <w:t>- Гражданский Кодекс Российской Федерации (далее - Кодекс) от 26.11.2001 № 146-ФЗ (</w:t>
      </w:r>
      <w:r>
        <w:rPr>
          <w:bCs/>
          <w:sz w:val="28"/>
          <w:szCs w:val="28"/>
        </w:rPr>
        <w:t xml:space="preserve"> «Российская газета» от 28 ноября 2001 г. № 233, «Парламентская газета» от 28 ноября 2001 г. № 224, Собрание законодательства Российской Федерации от 3 декабря 2001 г. № 49 ст. 4552);</w:t>
      </w:r>
    </w:p>
    <w:p w:rsidR="00B33A27" w:rsidRDefault="00B33A27" w:rsidP="00625120">
      <w:pPr>
        <w:jc w:val="both"/>
        <w:rPr>
          <w:sz w:val="28"/>
          <w:szCs w:val="28"/>
        </w:rPr>
      </w:pPr>
      <w:r>
        <w:rPr>
          <w:sz w:val="28"/>
          <w:szCs w:val="28"/>
        </w:rPr>
        <w:t>- Налоговый кодекс Российской Федерации</w:t>
      </w:r>
      <w:r>
        <w:rPr>
          <w:sz w:val="28"/>
          <w:szCs w:val="28"/>
          <w:shd w:val="clear" w:color="auto" w:fill="FFFFFF"/>
        </w:rPr>
        <w:t xml:space="preserve"> от 31 июля 1998 г. № 146-ФЗ</w:t>
      </w:r>
      <w:r>
        <w:rPr>
          <w:bCs/>
          <w:sz w:val="28"/>
          <w:szCs w:val="28"/>
          <w:shd w:val="clear" w:color="auto" w:fill="FFFFFF"/>
        </w:rPr>
        <w:t xml:space="preserve"> («Российская газета» от 6 августа 1998 г. № 148-149,  Собрание законодательства Российской Федерации от 3 августа 1998 г. № 31 ст. 3824</w:t>
      </w:r>
      <w:r>
        <w:rPr>
          <w:bCs/>
          <w:sz w:val="28"/>
          <w:szCs w:val="28"/>
        </w:rPr>
        <w:t>);</w:t>
      </w:r>
    </w:p>
    <w:p w:rsidR="00B33A27" w:rsidRDefault="00B33A27" w:rsidP="00625120">
      <w:pPr>
        <w:jc w:val="both"/>
        <w:rPr>
          <w:bCs/>
          <w:sz w:val="28"/>
          <w:szCs w:val="28"/>
          <w:shd w:val="clear" w:color="auto" w:fill="FFFFFF"/>
        </w:rPr>
      </w:pPr>
      <w:r>
        <w:rPr>
          <w:sz w:val="28"/>
          <w:szCs w:val="28"/>
        </w:rPr>
        <w:t>- Основы законодательства Российской федерации о нотариате от 11.02.1993 г. №4462-1</w:t>
      </w:r>
      <w:r>
        <w:rPr>
          <w:shd w:val="clear" w:color="auto" w:fill="FFFFFF"/>
        </w:rPr>
        <w:t xml:space="preserve"> </w:t>
      </w:r>
      <w:r>
        <w:rPr>
          <w:sz w:val="28"/>
          <w:szCs w:val="28"/>
          <w:shd w:val="clear" w:color="auto" w:fill="FFFFFF"/>
        </w:rPr>
        <w:t>от 11 февраля 1993 г. N 4462-I</w:t>
      </w:r>
      <w:r>
        <w:rPr>
          <w:bCs/>
          <w:sz w:val="28"/>
          <w:szCs w:val="28"/>
          <w:shd w:val="clear" w:color="auto" w:fill="FFFFFF"/>
        </w:rPr>
        <w:t xml:space="preserve"> («Российская газета» от 13 марта 1993 г.,  Ведомости съезда народных депутатов Российской Федерации и Верховного Совета Российской Федерации от 11 марта 1993 г., N 10, ст. 357,  ежемесячный журнал «Закон» - приложение к газете «Известия», № 3, март 1999 г.)</w:t>
      </w:r>
    </w:p>
    <w:p w:rsidR="00B33A27" w:rsidRDefault="00B33A27" w:rsidP="00625120">
      <w:pPr>
        <w:autoSpaceDE w:val="0"/>
        <w:autoSpaceDN w:val="0"/>
        <w:adjustRightInd w:val="0"/>
        <w:ind w:firstLine="540"/>
        <w:jc w:val="both"/>
        <w:rPr>
          <w:sz w:val="28"/>
          <w:szCs w:val="28"/>
        </w:rPr>
      </w:pPr>
      <w:r>
        <w:rPr>
          <w:sz w:val="28"/>
          <w:szCs w:val="28"/>
        </w:rPr>
        <w:t>-Федеральный закон от 27 июля 2010 г. № 210-ФЗ «Об организации предоставления государственных и муниципальных услуг» ( «Российская газета от 30.07.2010 г. № 168);</w:t>
      </w:r>
    </w:p>
    <w:p w:rsidR="00B33A27" w:rsidRDefault="00B33A27" w:rsidP="00625120">
      <w:pPr>
        <w:jc w:val="both"/>
        <w:rPr>
          <w:sz w:val="28"/>
          <w:szCs w:val="28"/>
        </w:rPr>
      </w:pPr>
      <w:r>
        <w:rPr>
          <w:sz w:val="28"/>
          <w:szCs w:val="28"/>
        </w:rPr>
        <w:t xml:space="preserve">- Устав Вихлянцевского  сельского поселения (в сети Интернет на официальном </w:t>
      </w:r>
      <w:r>
        <w:rPr>
          <w:sz w:val="28"/>
          <w:szCs w:val="28"/>
          <w:lang w:eastAsia="ar-SA"/>
        </w:rPr>
        <w:t xml:space="preserve"> сайте </w:t>
      </w:r>
      <w:r>
        <w:rPr>
          <w:sz w:val="28"/>
          <w:szCs w:val="28"/>
        </w:rPr>
        <w:t xml:space="preserve">Администрации Урюпинского муниципального района в разделе Административное деление в подразделе </w:t>
      </w:r>
      <w:r>
        <w:rPr>
          <w:bCs/>
          <w:sz w:val="28"/>
          <w:szCs w:val="28"/>
        </w:rPr>
        <w:t xml:space="preserve">Вихлянцевское </w:t>
      </w:r>
      <w:r>
        <w:rPr>
          <w:sz w:val="28"/>
          <w:szCs w:val="28"/>
        </w:rPr>
        <w:t>сельского поселения http://www.</w:t>
      </w:r>
      <w:r>
        <w:rPr>
          <w:sz w:val="28"/>
          <w:szCs w:val="28"/>
          <w:lang w:val="en-US"/>
        </w:rPr>
        <w:t>umr</w:t>
      </w:r>
      <w:r>
        <w:rPr>
          <w:sz w:val="28"/>
          <w:szCs w:val="28"/>
        </w:rPr>
        <w:t>34.ru. )</w:t>
      </w:r>
    </w:p>
    <w:p w:rsidR="00B33A27" w:rsidRDefault="00B33A27" w:rsidP="00625120">
      <w:pPr>
        <w:ind w:firstLine="708"/>
        <w:jc w:val="both"/>
        <w:rPr>
          <w:sz w:val="28"/>
          <w:szCs w:val="28"/>
        </w:rPr>
      </w:pPr>
      <w:r>
        <w:rPr>
          <w:sz w:val="28"/>
          <w:szCs w:val="28"/>
        </w:rPr>
        <w:t>2.6. Документы, предоставляемые заявителем, которые необходимы и обязательны для предоставления муниципальной услуги:</w:t>
      </w:r>
    </w:p>
    <w:p w:rsidR="00B33A27" w:rsidRDefault="00B33A27" w:rsidP="00625120">
      <w:pPr>
        <w:jc w:val="both"/>
        <w:rPr>
          <w:sz w:val="28"/>
          <w:szCs w:val="28"/>
        </w:rPr>
      </w:pPr>
      <w:r>
        <w:rPr>
          <w:sz w:val="28"/>
          <w:szCs w:val="28"/>
        </w:rPr>
        <w:t>- паспорт гражданина РФ;</w:t>
      </w:r>
    </w:p>
    <w:p w:rsidR="00B33A27" w:rsidRDefault="00B33A27" w:rsidP="00625120">
      <w:pPr>
        <w:jc w:val="both"/>
        <w:rPr>
          <w:sz w:val="28"/>
          <w:szCs w:val="28"/>
        </w:rPr>
      </w:pPr>
      <w:r>
        <w:rPr>
          <w:sz w:val="28"/>
          <w:szCs w:val="28"/>
        </w:rPr>
        <w:t>- документ, подтверждающий уплату государственной пошлины;</w:t>
      </w:r>
    </w:p>
    <w:p w:rsidR="00B33A27" w:rsidRDefault="00B33A27" w:rsidP="00625120">
      <w:pPr>
        <w:jc w:val="both"/>
        <w:rPr>
          <w:sz w:val="28"/>
          <w:szCs w:val="28"/>
        </w:rPr>
      </w:pPr>
      <w:r>
        <w:rPr>
          <w:sz w:val="28"/>
          <w:szCs w:val="28"/>
        </w:rPr>
        <w:t>- оригиналы учредительных документов (для юридических лиц);</w:t>
      </w:r>
    </w:p>
    <w:p w:rsidR="00B33A27" w:rsidRDefault="00B33A27" w:rsidP="00625120">
      <w:pPr>
        <w:jc w:val="both"/>
        <w:rPr>
          <w:sz w:val="28"/>
          <w:szCs w:val="28"/>
        </w:rPr>
      </w:pPr>
      <w:r>
        <w:rPr>
          <w:sz w:val="28"/>
          <w:szCs w:val="28"/>
        </w:rPr>
        <w:tab/>
        <w:t xml:space="preserve">Администрация Вихлянцевского  сельского поселения не вправе требовать от заявителя: </w:t>
      </w:r>
    </w:p>
    <w:p w:rsidR="00B33A27" w:rsidRDefault="00B33A27" w:rsidP="00625120">
      <w:pPr>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33A27" w:rsidRDefault="00B33A27" w:rsidP="00625120">
      <w:pPr>
        <w:jc w:val="both"/>
        <w:rPr>
          <w:sz w:val="28"/>
          <w:szCs w:val="28"/>
        </w:rPr>
      </w:pPr>
      <w:r>
        <w:rPr>
          <w:sz w:val="28"/>
          <w:szCs w:val="28"/>
        </w:rPr>
        <w:t>- представления документов и информации, которые находятся в распоряжении администрации Вихлянцевского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B33A27" w:rsidRDefault="00B33A27" w:rsidP="00625120">
      <w:pPr>
        <w:ind w:firstLine="708"/>
        <w:jc w:val="both"/>
        <w:rPr>
          <w:sz w:val="28"/>
          <w:szCs w:val="28"/>
        </w:rPr>
      </w:pPr>
      <w:r>
        <w:rPr>
          <w:sz w:val="28"/>
          <w:szCs w:val="28"/>
        </w:rPr>
        <w:t>2.7. Перечень оснований для отказа в предоставлении муниципальной услуги:</w:t>
      </w:r>
    </w:p>
    <w:p w:rsidR="00B33A27" w:rsidRDefault="00B33A27" w:rsidP="00625120">
      <w:pPr>
        <w:jc w:val="both"/>
        <w:rPr>
          <w:sz w:val="28"/>
          <w:szCs w:val="28"/>
        </w:rPr>
      </w:pPr>
      <w:r>
        <w:rPr>
          <w:sz w:val="28"/>
          <w:szCs w:val="28"/>
        </w:rPr>
        <w:t>- документы, предоставленные для совершения нотариального действия, не соответствуют  требованиям законодательства; </w:t>
      </w:r>
    </w:p>
    <w:p w:rsidR="00B33A27" w:rsidRDefault="00B33A27" w:rsidP="00625120">
      <w:pPr>
        <w:jc w:val="both"/>
        <w:rPr>
          <w:sz w:val="28"/>
          <w:szCs w:val="28"/>
        </w:rPr>
      </w:pPr>
      <w:r>
        <w:rPr>
          <w:sz w:val="28"/>
          <w:szCs w:val="28"/>
        </w:rPr>
        <w:t>- за совершением нотариального действия обратился гражданин, признанный судом недееспособным или ограниченно-дееспособным. </w:t>
      </w:r>
    </w:p>
    <w:p w:rsidR="00B33A27" w:rsidRDefault="00B33A27" w:rsidP="00625120">
      <w:pPr>
        <w:ind w:firstLine="708"/>
        <w:jc w:val="both"/>
        <w:rPr>
          <w:sz w:val="28"/>
          <w:szCs w:val="28"/>
        </w:rPr>
      </w:pPr>
      <w:r>
        <w:rPr>
          <w:sz w:val="28"/>
          <w:szCs w:val="28"/>
        </w:rPr>
        <w:t>2.8. Оплата нотариального действия производится в порядке, установленном ст.333.24 Налогового кодекса Российской Федерации. При совершении нотариальных действий  предоставляются льготы по уплате госпошлины, установленные статьей 333.38 Налогового кодекса Российской Федерации.</w:t>
      </w:r>
    </w:p>
    <w:p w:rsidR="00B33A27" w:rsidRDefault="00B33A27" w:rsidP="00625120">
      <w:pPr>
        <w:ind w:firstLine="708"/>
        <w:jc w:val="both"/>
        <w:rPr>
          <w:sz w:val="28"/>
          <w:szCs w:val="28"/>
        </w:rPr>
      </w:pPr>
      <w:r>
        <w:rPr>
          <w:sz w:val="28"/>
          <w:szCs w:val="28"/>
        </w:rPr>
        <w:t>2.9. Максимальный срок ожидания в очереди не должен превышать 15 минут.</w:t>
      </w:r>
    </w:p>
    <w:p w:rsidR="00B33A27" w:rsidRDefault="00B33A27" w:rsidP="00625120">
      <w:pPr>
        <w:ind w:firstLine="708"/>
        <w:jc w:val="both"/>
        <w:rPr>
          <w:sz w:val="28"/>
          <w:szCs w:val="28"/>
        </w:rPr>
      </w:pPr>
      <w:r>
        <w:rPr>
          <w:sz w:val="28"/>
          <w:szCs w:val="28"/>
        </w:rPr>
        <w:t>2.10. Требования к местам предоставления муниципальной услуги:</w:t>
      </w:r>
      <w:r>
        <w:rPr>
          <w:bCs/>
          <w:sz w:val="28"/>
          <w:szCs w:val="28"/>
        </w:rPr>
        <w:t xml:space="preserve">         </w:t>
      </w:r>
    </w:p>
    <w:p w:rsidR="00B33A27" w:rsidRDefault="00B33A27" w:rsidP="00625120">
      <w:pPr>
        <w:pStyle w:val="NormalWeb"/>
        <w:jc w:val="both"/>
        <w:rPr>
          <w:sz w:val="28"/>
          <w:szCs w:val="28"/>
        </w:rPr>
      </w:pPr>
      <w:r>
        <w:rPr>
          <w:bCs/>
          <w:sz w:val="28"/>
          <w:szCs w:val="28"/>
        </w:rPr>
        <w:t xml:space="preserve">          2.10.1.Требования к размещению и оформлению визуальной, текстовой информации. </w:t>
      </w:r>
    </w:p>
    <w:p w:rsidR="00B33A27" w:rsidRDefault="00B33A27" w:rsidP="00625120">
      <w:pPr>
        <w:pStyle w:val="NormalWeb"/>
        <w:jc w:val="both"/>
        <w:rPr>
          <w:sz w:val="28"/>
          <w:szCs w:val="28"/>
        </w:rPr>
      </w:pPr>
      <w:r>
        <w:rPr>
          <w:bCs/>
          <w:sz w:val="28"/>
          <w:szCs w:val="28"/>
        </w:rPr>
        <w:t>  Помещения должны содержать места информирования, предназначенные для ознакомления граждан с информационными материалами. </w:t>
      </w:r>
    </w:p>
    <w:p w:rsidR="00B33A27" w:rsidRDefault="00B33A27" w:rsidP="00625120">
      <w:pPr>
        <w:pStyle w:val="NormalWeb"/>
        <w:jc w:val="both"/>
        <w:rPr>
          <w:sz w:val="28"/>
          <w:szCs w:val="28"/>
        </w:rPr>
      </w:pPr>
      <w:r>
        <w:rPr>
          <w:bCs/>
          <w:sz w:val="28"/>
          <w:szCs w:val="28"/>
        </w:rPr>
        <w:t>  Места информирования оборудуются визуальной, текстовой информацией, размещаемой на информационных стендах.  </w:t>
      </w:r>
    </w:p>
    <w:p w:rsidR="00B33A27" w:rsidRDefault="00B33A27" w:rsidP="00625120">
      <w:pPr>
        <w:pStyle w:val="NormalWeb"/>
        <w:jc w:val="both"/>
        <w:rPr>
          <w:sz w:val="28"/>
          <w:szCs w:val="28"/>
        </w:rPr>
      </w:pPr>
      <w:r>
        <w:rPr>
          <w:bCs/>
          <w:sz w:val="28"/>
          <w:szCs w:val="28"/>
        </w:rPr>
        <w:t>К информационным стендам, на которых размещается информация, должна быть обеспечена возможность свободного доступа граждан.  </w:t>
      </w:r>
    </w:p>
    <w:p w:rsidR="00B33A27" w:rsidRDefault="00B33A27" w:rsidP="00625120">
      <w:pPr>
        <w:pStyle w:val="NormalWeb"/>
        <w:jc w:val="both"/>
        <w:rPr>
          <w:sz w:val="28"/>
          <w:szCs w:val="28"/>
        </w:rPr>
      </w:pPr>
      <w:r>
        <w:rPr>
          <w:bCs/>
          <w:sz w:val="28"/>
          <w:szCs w:val="28"/>
        </w:rPr>
        <w:t xml:space="preserve">        2.10.2. Требования к оборудованию мест ожидания </w:t>
      </w:r>
    </w:p>
    <w:p w:rsidR="00B33A27" w:rsidRDefault="00B33A27" w:rsidP="00625120">
      <w:pPr>
        <w:pStyle w:val="NormalWeb"/>
        <w:jc w:val="both"/>
        <w:rPr>
          <w:sz w:val="28"/>
          <w:szCs w:val="28"/>
        </w:rPr>
      </w:pPr>
      <w:r>
        <w:rPr>
          <w:bCs/>
          <w:sz w:val="28"/>
          <w:szCs w:val="28"/>
        </w:rPr>
        <w:t>Места ожидания оборудуются: </w:t>
      </w:r>
    </w:p>
    <w:p w:rsidR="00B33A27" w:rsidRDefault="00B33A27" w:rsidP="00625120">
      <w:pPr>
        <w:pStyle w:val="NormalWeb"/>
        <w:rPr>
          <w:sz w:val="28"/>
          <w:szCs w:val="28"/>
        </w:rPr>
      </w:pPr>
      <w:r>
        <w:rPr>
          <w:bCs/>
          <w:sz w:val="28"/>
          <w:szCs w:val="28"/>
        </w:rPr>
        <w:t xml:space="preserve">  - противопожарной системой и средствами пожаротушения;</w:t>
      </w:r>
      <w:r>
        <w:rPr>
          <w:bCs/>
          <w:sz w:val="28"/>
          <w:szCs w:val="28"/>
        </w:rPr>
        <w:br/>
        <w:t>  - системой оповещения о возникновении чрезвычайной ситуации. </w:t>
      </w:r>
    </w:p>
    <w:p w:rsidR="00B33A27" w:rsidRDefault="00B33A27" w:rsidP="00625120">
      <w:pPr>
        <w:pStyle w:val="NormalWeb"/>
        <w:jc w:val="both"/>
        <w:rPr>
          <w:sz w:val="28"/>
          <w:szCs w:val="28"/>
        </w:rPr>
      </w:pPr>
      <w:r>
        <w:rPr>
          <w:bCs/>
          <w:sz w:val="28"/>
          <w:szCs w:val="28"/>
        </w:rPr>
        <w:t>Для ожидания приема граждан отводятся места, оборудованные стульями, местом для написания и размещения документов, заявлений. </w:t>
      </w:r>
    </w:p>
    <w:p w:rsidR="00B33A27" w:rsidRDefault="00B33A27" w:rsidP="00625120">
      <w:pPr>
        <w:pStyle w:val="NormalWeb"/>
        <w:jc w:val="both"/>
        <w:rPr>
          <w:sz w:val="28"/>
          <w:szCs w:val="28"/>
        </w:rPr>
      </w:pPr>
      <w:r>
        <w:rPr>
          <w:bCs/>
          <w:sz w:val="28"/>
          <w:szCs w:val="28"/>
        </w:rPr>
        <w:t>В местах ожидания имеются средства для оказания первой помощи и доступные места общего пользования (туалет). </w:t>
      </w:r>
    </w:p>
    <w:p w:rsidR="00B33A27" w:rsidRDefault="00B33A27" w:rsidP="00625120">
      <w:pPr>
        <w:pStyle w:val="NormalWeb"/>
        <w:jc w:val="both"/>
        <w:rPr>
          <w:sz w:val="28"/>
          <w:szCs w:val="28"/>
        </w:rPr>
      </w:pPr>
      <w:r>
        <w:rPr>
          <w:bCs/>
          <w:sz w:val="28"/>
          <w:szCs w:val="28"/>
        </w:rPr>
        <w:t>В период с октября по май в местах ожидания размещаются специальные напольные и (или) настенные вешалки для одежды. </w:t>
      </w:r>
    </w:p>
    <w:p w:rsidR="00B33A27" w:rsidRDefault="00B33A27" w:rsidP="00625120">
      <w:pPr>
        <w:pStyle w:val="NormalWeb"/>
        <w:jc w:val="both"/>
        <w:rPr>
          <w:sz w:val="28"/>
          <w:szCs w:val="28"/>
        </w:rPr>
      </w:pPr>
      <w:r>
        <w:rPr>
          <w:bCs/>
          <w:sz w:val="28"/>
          <w:szCs w:val="28"/>
        </w:rPr>
        <w:t>2.10.3. Требования к парковочным местам. </w:t>
      </w:r>
    </w:p>
    <w:p w:rsidR="00B33A27" w:rsidRDefault="00B33A27" w:rsidP="00625120">
      <w:pPr>
        <w:pStyle w:val="NormalWeb"/>
        <w:jc w:val="both"/>
        <w:rPr>
          <w:sz w:val="28"/>
          <w:szCs w:val="28"/>
        </w:rPr>
      </w:pPr>
      <w:r>
        <w:rPr>
          <w:bCs/>
          <w:sz w:val="28"/>
          <w:szCs w:val="28"/>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B33A27" w:rsidRDefault="00B33A27" w:rsidP="00625120">
      <w:pPr>
        <w:pStyle w:val="NormalWeb"/>
        <w:jc w:val="both"/>
        <w:rPr>
          <w:sz w:val="28"/>
          <w:szCs w:val="28"/>
        </w:rPr>
      </w:pPr>
      <w:r>
        <w:rPr>
          <w:bCs/>
          <w:sz w:val="28"/>
          <w:szCs w:val="28"/>
        </w:rPr>
        <w:t>На стоянке должно быть не менее 5 машиномест, из них не менее одного места - для парковки специальных транспортных средств инвалидов. </w:t>
      </w:r>
    </w:p>
    <w:p w:rsidR="00B33A27" w:rsidRDefault="00B33A27" w:rsidP="00625120">
      <w:pPr>
        <w:pStyle w:val="NormalWeb"/>
        <w:jc w:val="both"/>
        <w:rPr>
          <w:sz w:val="28"/>
          <w:szCs w:val="28"/>
        </w:rPr>
      </w:pPr>
      <w:r>
        <w:rPr>
          <w:bCs/>
          <w:sz w:val="28"/>
          <w:szCs w:val="28"/>
        </w:rPr>
        <w:t>Доступ граждан к парковочным местам является бесплатным.</w:t>
      </w:r>
      <w:r>
        <w:rPr>
          <w:bCs/>
          <w:sz w:val="28"/>
          <w:szCs w:val="28"/>
        </w:rPr>
        <w:br/>
        <w:t>  2.10.4. Требования к оформлению входа в здание.</w:t>
      </w:r>
      <w:r>
        <w:rPr>
          <w:bCs/>
          <w:sz w:val="28"/>
          <w:szCs w:val="28"/>
        </w:rPr>
        <w:br/>
        <w:t>Вход в помещение администрации оборудуется расширенными проходами, позволяющими обеспечить беспрепятственный доступ инвалидов. </w:t>
      </w:r>
    </w:p>
    <w:p w:rsidR="00B33A27" w:rsidRDefault="00B33A27" w:rsidP="00625120">
      <w:pPr>
        <w:pStyle w:val="NormalWeb"/>
        <w:jc w:val="both"/>
        <w:rPr>
          <w:sz w:val="28"/>
          <w:szCs w:val="28"/>
        </w:rPr>
      </w:pPr>
      <w:r>
        <w:rPr>
          <w:bCs/>
          <w:sz w:val="28"/>
          <w:szCs w:val="28"/>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B33A27" w:rsidRDefault="00B33A27" w:rsidP="00625120">
      <w:pPr>
        <w:pStyle w:val="NormalWeb"/>
        <w:jc w:val="both"/>
        <w:rPr>
          <w:sz w:val="28"/>
          <w:szCs w:val="28"/>
        </w:rPr>
      </w:pPr>
      <w:r>
        <w:rPr>
          <w:bCs/>
          <w:sz w:val="28"/>
          <w:szCs w:val="28"/>
        </w:rPr>
        <w:t>- наименование; место нахождения;  </w:t>
      </w:r>
    </w:p>
    <w:p w:rsidR="00B33A27" w:rsidRDefault="00B33A27" w:rsidP="00625120">
      <w:pPr>
        <w:pStyle w:val="NormalWeb"/>
        <w:jc w:val="both"/>
        <w:rPr>
          <w:sz w:val="28"/>
          <w:szCs w:val="28"/>
        </w:rPr>
      </w:pPr>
      <w:r>
        <w:rPr>
          <w:bCs/>
          <w:sz w:val="28"/>
          <w:szCs w:val="28"/>
        </w:rPr>
        <w:t>- режим работы. </w:t>
      </w:r>
    </w:p>
    <w:p w:rsidR="00B33A27" w:rsidRDefault="00B33A27" w:rsidP="00625120">
      <w:pPr>
        <w:pStyle w:val="NormalWeb"/>
        <w:jc w:val="both"/>
        <w:rPr>
          <w:sz w:val="28"/>
          <w:szCs w:val="28"/>
        </w:rPr>
      </w:pPr>
      <w:r>
        <w:rPr>
          <w:bCs/>
          <w:sz w:val="28"/>
          <w:szCs w:val="28"/>
        </w:rPr>
        <w:t>  2.10.5. Требования к местам для информирования заявителей, получения информации и заполнения необходимых документов.  </w:t>
      </w:r>
    </w:p>
    <w:p w:rsidR="00B33A27" w:rsidRDefault="00B33A27" w:rsidP="00625120">
      <w:pPr>
        <w:pStyle w:val="NormalWeb"/>
        <w:jc w:val="both"/>
        <w:rPr>
          <w:sz w:val="28"/>
          <w:szCs w:val="28"/>
        </w:rPr>
      </w:pPr>
      <w:r>
        <w:rPr>
          <w:bCs/>
          <w:sz w:val="28"/>
          <w:szCs w:val="28"/>
        </w:rPr>
        <w:t>  Места информирования, предназначенные для ознакомления граждан с информационными материалами, оборудуются:  </w:t>
      </w:r>
    </w:p>
    <w:p w:rsidR="00B33A27" w:rsidRDefault="00B33A27" w:rsidP="00625120">
      <w:pPr>
        <w:pStyle w:val="NormalWeb"/>
        <w:jc w:val="both"/>
        <w:rPr>
          <w:sz w:val="28"/>
          <w:szCs w:val="28"/>
        </w:rPr>
      </w:pPr>
      <w:r>
        <w:rPr>
          <w:bCs/>
          <w:sz w:val="28"/>
          <w:szCs w:val="28"/>
        </w:rPr>
        <w:t>  - информационными стендами: </w:t>
      </w:r>
    </w:p>
    <w:p w:rsidR="00B33A27" w:rsidRDefault="00B33A27" w:rsidP="00625120">
      <w:pPr>
        <w:pStyle w:val="NormalWeb"/>
        <w:jc w:val="both"/>
        <w:rPr>
          <w:bCs/>
          <w:sz w:val="28"/>
          <w:szCs w:val="28"/>
        </w:rPr>
      </w:pPr>
      <w:r>
        <w:rPr>
          <w:bCs/>
          <w:sz w:val="28"/>
          <w:szCs w:val="28"/>
        </w:rPr>
        <w:t>  - стульями и столами для оформления документов. </w:t>
      </w:r>
    </w:p>
    <w:p w:rsidR="00B33A27" w:rsidRDefault="00B33A27" w:rsidP="00625120">
      <w:pPr>
        <w:jc w:val="both"/>
        <w:rPr>
          <w:sz w:val="28"/>
          <w:szCs w:val="28"/>
        </w:rPr>
      </w:pPr>
      <w:r>
        <w:rPr>
          <w:sz w:val="28"/>
          <w:szCs w:val="28"/>
        </w:rPr>
        <w:t xml:space="preserve">      </w:t>
      </w:r>
      <w:bookmarkStart w:id="0" w:name="_GoBack"/>
      <w:r>
        <w:rPr>
          <w:sz w:val="28"/>
          <w:szCs w:val="28"/>
        </w:rPr>
        <w:t>На информационном стенде в здании администрации Вихлянцевского  сельского поселения, непосредственно предоставляющем муниципальную услугу, размещаются следующие информационные материалы:</w:t>
      </w:r>
    </w:p>
    <w:p w:rsidR="00B33A27" w:rsidRDefault="00B33A27" w:rsidP="00625120">
      <w:pPr>
        <w:jc w:val="both"/>
        <w:rPr>
          <w:sz w:val="28"/>
          <w:szCs w:val="28"/>
        </w:rPr>
      </w:pPr>
      <w:r>
        <w:rPr>
          <w:sz w:val="28"/>
          <w:szCs w:val="28"/>
        </w:rPr>
        <w:t>- сведения о перечне предоставляемых муниципальных услуг;</w:t>
      </w:r>
    </w:p>
    <w:p w:rsidR="00B33A27" w:rsidRDefault="00B33A27" w:rsidP="00625120">
      <w:pPr>
        <w:jc w:val="both"/>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B33A27" w:rsidRDefault="00B33A27" w:rsidP="00625120">
      <w:pPr>
        <w:jc w:val="both"/>
        <w:rPr>
          <w:sz w:val="28"/>
          <w:szCs w:val="28"/>
        </w:rPr>
      </w:pPr>
      <w:r>
        <w:rPr>
          <w:sz w:val="28"/>
          <w:szCs w:val="28"/>
        </w:rPr>
        <w:t>- перечень документов, которые заявитель должен представить для предоставления муниципальной услуги;</w:t>
      </w:r>
    </w:p>
    <w:p w:rsidR="00B33A27" w:rsidRDefault="00B33A27" w:rsidP="00625120">
      <w:pPr>
        <w:jc w:val="both"/>
        <w:rPr>
          <w:sz w:val="28"/>
          <w:szCs w:val="28"/>
        </w:rPr>
      </w:pPr>
      <w:r>
        <w:rPr>
          <w:sz w:val="28"/>
          <w:szCs w:val="28"/>
        </w:rPr>
        <w:t>- образцы заполнения документов;</w:t>
      </w:r>
    </w:p>
    <w:p w:rsidR="00B33A27" w:rsidRDefault="00B33A27" w:rsidP="00625120">
      <w:pPr>
        <w:jc w:val="both"/>
        <w:rPr>
          <w:sz w:val="28"/>
          <w:szCs w:val="28"/>
        </w:rPr>
      </w:pPr>
      <w:r>
        <w:rPr>
          <w:sz w:val="28"/>
          <w:szCs w:val="28"/>
        </w:rPr>
        <w:t>- адреса, номера телефонов и факса, график работы, адрес электронной почты администрации Вихлянцевского  сельского поселения;</w:t>
      </w:r>
    </w:p>
    <w:p w:rsidR="00B33A27" w:rsidRDefault="00B33A27" w:rsidP="00625120">
      <w:pPr>
        <w:jc w:val="both"/>
        <w:rPr>
          <w:sz w:val="28"/>
          <w:szCs w:val="28"/>
        </w:rPr>
      </w:pPr>
      <w:r>
        <w:rPr>
          <w:sz w:val="28"/>
          <w:szCs w:val="28"/>
        </w:rPr>
        <w:t>- перечень оснований для отказа в предоставлении муниципальной услуги;</w:t>
      </w:r>
    </w:p>
    <w:p w:rsidR="00B33A27" w:rsidRDefault="00B33A27" w:rsidP="00625120">
      <w:pPr>
        <w:jc w:val="both"/>
        <w:rPr>
          <w:sz w:val="28"/>
          <w:szCs w:val="28"/>
        </w:rPr>
      </w:pPr>
      <w:r>
        <w:rPr>
          <w:sz w:val="28"/>
          <w:szCs w:val="28"/>
        </w:rPr>
        <w:t>- административный регламент;</w:t>
      </w:r>
    </w:p>
    <w:p w:rsidR="00B33A27" w:rsidRDefault="00B33A27" w:rsidP="00625120">
      <w:pPr>
        <w:jc w:val="both"/>
        <w:rPr>
          <w:sz w:val="28"/>
          <w:szCs w:val="28"/>
        </w:rPr>
      </w:pPr>
      <w:r>
        <w:rPr>
          <w:sz w:val="28"/>
          <w:szCs w:val="28"/>
        </w:rPr>
        <w:t>- необходимая оперативная информация о предоставлении муниципальной услуги.</w:t>
      </w:r>
    </w:p>
    <w:p w:rsidR="00B33A27" w:rsidRDefault="00B33A27" w:rsidP="00625120">
      <w:pPr>
        <w:ind w:firstLine="708"/>
        <w:jc w:val="both"/>
        <w:rPr>
          <w:sz w:val="28"/>
          <w:szCs w:val="28"/>
        </w:rPr>
      </w:pPr>
      <w:r>
        <w:rPr>
          <w:sz w:val="28"/>
          <w:szCs w:val="28"/>
        </w:rPr>
        <w:t xml:space="preserve">При изменении условий и порядка предоставления муниципальной услуги, информация об изменениях должна быть выделена цветом и пометкой «Важно». </w:t>
      </w:r>
    </w:p>
    <w:p w:rsidR="00B33A27" w:rsidRDefault="00B33A27" w:rsidP="00C76C8B">
      <w:pPr>
        <w:ind w:firstLine="708"/>
        <w:jc w:val="both"/>
        <w:rPr>
          <w:sz w:val="28"/>
          <w:szCs w:val="28"/>
        </w:rPr>
      </w:pPr>
      <w:r>
        <w:rPr>
          <w:sz w:val="28"/>
          <w:szCs w:val="28"/>
        </w:rPr>
        <w:t xml:space="preserve">      Информационные стенды, содержащие информацию о процедуре предоставления муниципальной услуги, размещаются при входе в помещение администрации Вихлянцевского  сельского поселения, непосредственно предоставляющей муниципальную услугу.</w:t>
      </w:r>
    </w:p>
    <w:bookmarkEnd w:id="0"/>
    <w:p w:rsidR="00B33A27" w:rsidRDefault="00B33A27" w:rsidP="00625120">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2.10.6. Требования к обеспечению доступности предоставления муниципальной услуги для инвалидов.</w:t>
      </w:r>
    </w:p>
    <w:p w:rsidR="00B33A27" w:rsidRDefault="00B33A27" w:rsidP="00625120">
      <w:pPr>
        <w:keepNext/>
        <w:ind w:right="6" w:firstLine="697"/>
        <w:contextualSpacing/>
        <w:jc w:val="both"/>
        <w:rPr>
          <w:sz w:val="28"/>
          <w:szCs w:val="28"/>
        </w:rPr>
      </w:pPr>
      <w:r>
        <w:rPr>
          <w:sz w:val="28"/>
          <w:szCs w:val="28"/>
        </w:rPr>
        <w:t>Помещения, в которых предоставляется  муниципальная  услуга, залы ожидания ,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установленным действующим законодательством  требованиям, а также  требованиям доступности для инвалидов в соответствии с законодательством Российской Федерации о социальной защите инвалидов.</w:t>
      </w:r>
    </w:p>
    <w:p w:rsidR="00B33A27" w:rsidRDefault="00B33A27" w:rsidP="00625120">
      <w:pPr>
        <w:autoSpaceDE w:val="0"/>
        <w:autoSpaceDN w:val="0"/>
        <w:adjustRightInd w:val="0"/>
        <w:ind w:firstLine="708"/>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rsidR="00B33A27" w:rsidRDefault="00B33A27" w:rsidP="00625120">
      <w:pPr>
        <w:autoSpaceDE w:val="0"/>
        <w:autoSpaceDN w:val="0"/>
        <w:adjustRightInd w:val="0"/>
        <w:ind w:firstLine="708"/>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33A27" w:rsidRDefault="00B33A27" w:rsidP="00625120">
      <w:pPr>
        <w:autoSpaceDE w:val="0"/>
        <w:autoSpaceDN w:val="0"/>
        <w:adjustRightInd w:val="0"/>
        <w:ind w:firstLine="708"/>
        <w:jc w:val="both"/>
        <w:rPr>
          <w:sz w:val="28"/>
          <w:szCs w:val="28"/>
        </w:rPr>
      </w:pPr>
      <w:r>
        <w:rPr>
          <w:sz w:val="28"/>
          <w:szCs w:val="28"/>
        </w:rPr>
        <w:t>- беспрепятственный вход инвалидов в помещение и выход из него;</w:t>
      </w:r>
    </w:p>
    <w:p w:rsidR="00B33A27" w:rsidRDefault="00B33A27" w:rsidP="00625120">
      <w:pPr>
        <w:autoSpaceDE w:val="0"/>
        <w:autoSpaceDN w:val="0"/>
        <w:adjustRightInd w:val="0"/>
        <w:ind w:firstLine="708"/>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B33A27" w:rsidRDefault="00B33A27" w:rsidP="00625120">
      <w:pPr>
        <w:autoSpaceDE w:val="0"/>
        <w:autoSpaceDN w:val="0"/>
        <w:adjustRightInd w:val="0"/>
        <w:ind w:firstLine="708"/>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33A27" w:rsidRDefault="00B33A27" w:rsidP="00625120">
      <w:pPr>
        <w:autoSpaceDE w:val="0"/>
        <w:autoSpaceDN w:val="0"/>
        <w:adjustRightInd w:val="0"/>
        <w:ind w:firstLine="708"/>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33A27" w:rsidRDefault="00B33A27" w:rsidP="00625120">
      <w:pPr>
        <w:autoSpaceDE w:val="0"/>
        <w:autoSpaceDN w:val="0"/>
        <w:adjustRightInd w:val="0"/>
        <w:ind w:firstLine="708"/>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3A27" w:rsidRDefault="00B33A27" w:rsidP="00625120">
      <w:pPr>
        <w:autoSpaceDE w:val="0"/>
        <w:autoSpaceDN w:val="0"/>
        <w:adjustRightInd w:val="0"/>
        <w:ind w:firstLine="708"/>
        <w:jc w:val="both"/>
        <w:rPr>
          <w:sz w:val="28"/>
          <w:szCs w:val="28"/>
        </w:rPr>
      </w:pPr>
      <w:r>
        <w:rPr>
          <w:sz w:val="28"/>
          <w:szCs w:val="28"/>
        </w:rPr>
        <w:t>- допуск сурдопереводчика и тифлосурдопереводчика;</w:t>
      </w:r>
    </w:p>
    <w:p w:rsidR="00B33A27" w:rsidRDefault="00B33A27" w:rsidP="00625120">
      <w:pPr>
        <w:autoSpaceDE w:val="0"/>
        <w:autoSpaceDN w:val="0"/>
        <w:adjustRightInd w:val="0"/>
        <w:ind w:firstLine="708"/>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3A27" w:rsidRDefault="00B33A27" w:rsidP="00625120">
      <w:pPr>
        <w:autoSpaceDE w:val="0"/>
        <w:autoSpaceDN w:val="0"/>
        <w:adjustRightInd w:val="0"/>
        <w:ind w:firstLine="708"/>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rsidR="00B33A27" w:rsidRDefault="00B33A27" w:rsidP="00625120">
      <w:pPr>
        <w:autoSpaceDE w:val="0"/>
        <w:autoSpaceDN w:val="0"/>
        <w:adjustRightInd w:val="0"/>
        <w:ind w:firstLine="708"/>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33A27" w:rsidRDefault="00B33A27" w:rsidP="00625120">
      <w:pPr>
        <w:widowControl w:val="0"/>
        <w:autoSpaceDE w:val="0"/>
        <w:autoSpaceDN w:val="0"/>
        <w:adjustRightInd w:val="0"/>
        <w:ind w:firstLine="540"/>
        <w:jc w:val="both"/>
        <w:rPr>
          <w:sz w:val="28"/>
          <w:szCs w:val="28"/>
        </w:rPr>
      </w:pPr>
      <w:r>
        <w:rPr>
          <w:sz w:val="28"/>
          <w:szCs w:val="28"/>
        </w:rPr>
        <w:t>2.11.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B33A27" w:rsidRDefault="00B33A27" w:rsidP="00625120">
      <w:pPr>
        <w:shd w:val="clear" w:color="auto" w:fill="FFFFFF"/>
        <w:spacing w:before="225"/>
        <w:jc w:val="center"/>
        <w:rPr>
          <w:b/>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3A27" w:rsidRDefault="00B33A27" w:rsidP="00625120">
      <w:pPr>
        <w:autoSpaceDE w:val="0"/>
        <w:autoSpaceDN w:val="0"/>
        <w:adjustRightInd w:val="0"/>
        <w:ind w:firstLine="540"/>
        <w:jc w:val="both"/>
        <w:rPr>
          <w:sz w:val="28"/>
          <w:szCs w:val="28"/>
        </w:rPr>
      </w:pPr>
      <w:r>
        <w:rPr>
          <w:sz w:val="28"/>
          <w:szCs w:val="28"/>
        </w:rPr>
        <w:t>3. Предоставление муниципальной услуги включает в себя следующие административные процедуры:</w:t>
      </w:r>
    </w:p>
    <w:p w:rsidR="00B33A27" w:rsidRDefault="00B33A27" w:rsidP="00625120">
      <w:pPr>
        <w:pStyle w:val="NormalWeb"/>
        <w:shd w:val="clear" w:color="auto" w:fill="FFFFFF"/>
        <w:jc w:val="both"/>
        <w:textAlignment w:val="baseline"/>
        <w:rPr>
          <w:sz w:val="28"/>
          <w:szCs w:val="28"/>
        </w:rPr>
      </w:pPr>
      <w:r>
        <w:rPr>
          <w:sz w:val="28"/>
          <w:szCs w:val="28"/>
        </w:rPr>
        <w:t>-прием заявителя;</w:t>
      </w:r>
    </w:p>
    <w:p w:rsidR="00B33A27" w:rsidRDefault="00B33A27" w:rsidP="00625120">
      <w:pPr>
        <w:pStyle w:val="NormalWeb"/>
        <w:shd w:val="clear" w:color="auto" w:fill="FFFFFF"/>
        <w:jc w:val="both"/>
        <w:textAlignment w:val="baseline"/>
        <w:rPr>
          <w:sz w:val="28"/>
          <w:szCs w:val="28"/>
        </w:rPr>
      </w:pPr>
      <w:r>
        <w:rPr>
          <w:sz w:val="28"/>
          <w:szCs w:val="28"/>
        </w:rPr>
        <w:t>-удостоверение личности заявителя;</w:t>
      </w:r>
    </w:p>
    <w:p w:rsidR="00B33A27" w:rsidRDefault="00B33A27" w:rsidP="00625120">
      <w:pPr>
        <w:pStyle w:val="NormalWeb"/>
        <w:shd w:val="clear" w:color="auto" w:fill="FFFFFF"/>
        <w:jc w:val="both"/>
        <w:textAlignment w:val="baseline"/>
        <w:rPr>
          <w:sz w:val="28"/>
          <w:szCs w:val="28"/>
        </w:rPr>
      </w:pPr>
      <w:r>
        <w:rPr>
          <w:sz w:val="28"/>
          <w:szCs w:val="28"/>
        </w:rPr>
        <w:t>-нотариальное засвидетельствование верности копий  документов и выписок из них , доверенностей, завещаний либо отказ в нотариальных действиях.</w:t>
      </w:r>
    </w:p>
    <w:p w:rsidR="00B33A27" w:rsidRDefault="00B33A27" w:rsidP="00625120">
      <w:pPr>
        <w:pStyle w:val="NormalWeb"/>
        <w:shd w:val="clear" w:color="auto" w:fill="FFFFFF"/>
        <w:jc w:val="both"/>
        <w:textAlignment w:val="baseline"/>
        <w:rPr>
          <w:sz w:val="28"/>
          <w:szCs w:val="28"/>
        </w:rPr>
      </w:pPr>
      <w:r>
        <w:rPr>
          <w:sz w:val="28"/>
          <w:szCs w:val="28"/>
        </w:rPr>
        <w:t>3.1. Прием заявителя.</w:t>
      </w:r>
    </w:p>
    <w:p w:rsidR="00B33A27" w:rsidRDefault="00B33A27" w:rsidP="00625120">
      <w:pPr>
        <w:pStyle w:val="NormalWeb"/>
        <w:shd w:val="clear" w:color="auto" w:fill="FFFFFF"/>
        <w:jc w:val="both"/>
        <w:textAlignment w:val="baseline"/>
        <w:rPr>
          <w:sz w:val="28"/>
          <w:szCs w:val="28"/>
        </w:rPr>
      </w:pPr>
      <w:r>
        <w:rPr>
          <w:sz w:val="28"/>
          <w:szCs w:val="28"/>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10 минут  с момента обращения заявителя.</w:t>
      </w:r>
    </w:p>
    <w:p w:rsidR="00B33A27" w:rsidRDefault="00B33A27" w:rsidP="00625120">
      <w:pPr>
        <w:pStyle w:val="NormalWeb"/>
        <w:shd w:val="clear" w:color="auto" w:fill="FFFFFF"/>
        <w:jc w:val="both"/>
        <w:textAlignment w:val="baseline"/>
        <w:rPr>
          <w:sz w:val="28"/>
          <w:szCs w:val="28"/>
        </w:rPr>
      </w:pPr>
      <w:r>
        <w:rPr>
          <w:sz w:val="28"/>
          <w:szCs w:val="28"/>
        </w:rPr>
        <w:t>Результат административной процедуры: личный прием заявителя.</w:t>
      </w:r>
    </w:p>
    <w:p w:rsidR="00B33A27" w:rsidRDefault="00B33A27" w:rsidP="00625120">
      <w:pPr>
        <w:pStyle w:val="NormalWeb"/>
        <w:shd w:val="clear" w:color="auto" w:fill="FFFFFF"/>
        <w:jc w:val="both"/>
        <w:textAlignment w:val="baseline"/>
        <w:rPr>
          <w:sz w:val="28"/>
          <w:szCs w:val="28"/>
        </w:rPr>
      </w:pPr>
      <w:r>
        <w:rPr>
          <w:sz w:val="28"/>
          <w:szCs w:val="28"/>
        </w:rPr>
        <w:t>3.2. Удостоверение личности заявителя</w:t>
      </w:r>
    </w:p>
    <w:p w:rsidR="00B33A27" w:rsidRDefault="00B33A27" w:rsidP="00625120">
      <w:pPr>
        <w:pStyle w:val="NormalWeb"/>
        <w:shd w:val="clear" w:color="auto" w:fill="FFFFFF"/>
        <w:jc w:val="both"/>
        <w:textAlignment w:val="baseline"/>
        <w:rPr>
          <w:sz w:val="28"/>
          <w:szCs w:val="28"/>
        </w:rPr>
      </w:pPr>
      <w:r>
        <w:rPr>
          <w:sz w:val="28"/>
          <w:szCs w:val="28"/>
        </w:rPr>
        <w:t>Основанием для начала проведения административной процедуры является личный прием заявителя.</w:t>
      </w:r>
    </w:p>
    <w:p w:rsidR="00B33A27" w:rsidRDefault="00B33A27" w:rsidP="00625120">
      <w:pPr>
        <w:pStyle w:val="NormalWeb"/>
        <w:shd w:val="clear" w:color="auto" w:fill="FFFFFF"/>
        <w:jc w:val="both"/>
        <w:textAlignment w:val="baseline"/>
        <w:rPr>
          <w:sz w:val="28"/>
          <w:szCs w:val="28"/>
        </w:rPr>
      </w:pPr>
      <w:r>
        <w:rPr>
          <w:sz w:val="28"/>
          <w:szCs w:val="28"/>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B33A27" w:rsidRDefault="00B33A27" w:rsidP="00625120">
      <w:pPr>
        <w:pStyle w:val="NormalWeb"/>
        <w:shd w:val="clear" w:color="auto" w:fill="FFFFFF"/>
        <w:jc w:val="both"/>
        <w:textAlignment w:val="baseline"/>
        <w:rPr>
          <w:sz w:val="28"/>
          <w:szCs w:val="28"/>
        </w:rPr>
      </w:pPr>
      <w:r>
        <w:rPr>
          <w:sz w:val="28"/>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B33A27" w:rsidRDefault="00B33A27" w:rsidP="00625120">
      <w:pPr>
        <w:pStyle w:val="NormalWeb"/>
        <w:shd w:val="clear" w:color="auto" w:fill="FFFFFF"/>
        <w:jc w:val="both"/>
        <w:textAlignment w:val="baseline"/>
        <w:rPr>
          <w:sz w:val="28"/>
          <w:szCs w:val="28"/>
        </w:rPr>
      </w:pPr>
      <w:r>
        <w:rPr>
          <w:sz w:val="28"/>
          <w:szCs w:val="28"/>
        </w:rPr>
        <w:t>Удостоверение личности заявителя осуществляется в течение 5 минут  с момента приема заявителя.</w:t>
      </w:r>
    </w:p>
    <w:p w:rsidR="00B33A27" w:rsidRDefault="00B33A27" w:rsidP="00625120">
      <w:pPr>
        <w:pStyle w:val="NormalWeb"/>
        <w:shd w:val="clear" w:color="auto" w:fill="FFFFFF"/>
        <w:jc w:val="both"/>
        <w:textAlignment w:val="baseline"/>
        <w:rPr>
          <w:sz w:val="28"/>
          <w:szCs w:val="28"/>
        </w:rPr>
      </w:pPr>
      <w:r>
        <w:rPr>
          <w:sz w:val="28"/>
          <w:szCs w:val="28"/>
        </w:rPr>
        <w:t>Результат административной процедуры: удостоверение личности заявителя.</w:t>
      </w:r>
    </w:p>
    <w:p w:rsidR="00B33A27" w:rsidRDefault="00B33A27" w:rsidP="00625120">
      <w:pPr>
        <w:pStyle w:val="NormalWeb"/>
        <w:shd w:val="clear" w:color="auto" w:fill="FFFFFF"/>
        <w:jc w:val="both"/>
        <w:textAlignment w:val="baseline"/>
        <w:rPr>
          <w:sz w:val="28"/>
          <w:szCs w:val="28"/>
        </w:rPr>
      </w:pPr>
      <w:r>
        <w:rPr>
          <w:sz w:val="28"/>
          <w:szCs w:val="28"/>
        </w:rPr>
        <w:t>3.3. Нотариальное засвидетельствование копий документов, доверенностей, завещаний и т.д. либо отказ в выполнении нотариальной услуги;</w:t>
      </w:r>
    </w:p>
    <w:p w:rsidR="00B33A27" w:rsidRDefault="00B33A27" w:rsidP="00625120">
      <w:pPr>
        <w:pStyle w:val="NormalWeb"/>
        <w:shd w:val="clear" w:color="auto" w:fill="FFFFFF"/>
        <w:jc w:val="both"/>
        <w:textAlignment w:val="baseline"/>
        <w:rPr>
          <w:sz w:val="28"/>
          <w:szCs w:val="28"/>
        </w:rPr>
      </w:pPr>
      <w:r>
        <w:rPr>
          <w:sz w:val="28"/>
          <w:szCs w:val="28"/>
        </w:rPr>
        <w:t>3.3.1. Основанием для начала проведения административной процедуры является удостоверение личности заявителя.</w:t>
      </w:r>
    </w:p>
    <w:p w:rsidR="00B33A27" w:rsidRDefault="00B33A27" w:rsidP="00625120">
      <w:pPr>
        <w:pStyle w:val="NormalWeb"/>
        <w:shd w:val="clear" w:color="auto" w:fill="FFFFFF"/>
        <w:jc w:val="both"/>
        <w:textAlignment w:val="baseline"/>
        <w:rPr>
          <w:sz w:val="28"/>
          <w:szCs w:val="28"/>
        </w:rPr>
      </w:pPr>
      <w:r>
        <w:rPr>
          <w:sz w:val="28"/>
          <w:szCs w:val="28"/>
        </w:rPr>
        <w:t>В случае если отсутствуют основания для отказа в предоставлении муниципальной услуги, проводятся нотариальные действия согласно законодательства, при условии, что эти документы не противоречат законодательным актам Российской Федерации.</w:t>
      </w:r>
    </w:p>
    <w:p w:rsidR="00B33A27" w:rsidRDefault="00B33A27" w:rsidP="00625120">
      <w:pPr>
        <w:pStyle w:val="NormalWeb"/>
        <w:shd w:val="clear" w:color="auto" w:fill="FFFFFF"/>
        <w:jc w:val="both"/>
        <w:textAlignment w:val="baseline"/>
        <w:rPr>
          <w:sz w:val="28"/>
          <w:szCs w:val="28"/>
        </w:rPr>
      </w:pPr>
      <w:r>
        <w:rPr>
          <w:sz w:val="28"/>
          <w:szCs w:val="28"/>
        </w:rPr>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B33A27" w:rsidRDefault="00B33A27" w:rsidP="00625120">
      <w:pPr>
        <w:pStyle w:val="NormalWeb"/>
        <w:shd w:val="clear" w:color="auto" w:fill="FFFFFF"/>
        <w:jc w:val="both"/>
        <w:textAlignment w:val="baseline"/>
        <w:rPr>
          <w:sz w:val="28"/>
          <w:szCs w:val="28"/>
        </w:rPr>
      </w:pPr>
      <w:r>
        <w:rPr>
          <w:sz w:val="28"/>
          <w:szCs w:val="28"/>
        </w:rPr>
        <w:t>При выяснении дееспособности гражданина должностное лицо местного самоуправления должно исходить из того, что:</w:t>
      </w:r>
    </w:p>
    <w:p w:rsidR="00B33A27" w:rsidRDefault="00B33A27" w:rsidP="00625120">
      <w:pPr>
        <w:pStyle w:val="NormalWeb"/>
        <w:shd w:val="clear" w:color="auto" w:fill="FFFFFF"/>
        <w:jc w:val="both"/>
        <w:textAlignment w:val="baseline"/>
        <w:rPr>
          <w:sz w:val="28"/>
          <w:szCs w:val="28"/>
        </w:rPr>
      </w:pPr>
      <w:r>
        <w:rPr>
          <w:sz w:val="28"/>
          <w:szCs w:val="28"/>
        </w:rPr>
        <w:t>-в соответствии с</w:t>
      </w:r>
      <w:r>
        <w:rPr>
          <w:rStyle w:val="apple-converted-space"/>
          <w:sz w:val="28"/>
          <w:szCs w:val="28"/>
        </w:rPr>
        <w:t> </w:t>
      </w:r>
      <w:hyperlink r:id="rId9" w:history="1">
        <w:r>
          <w:rPr>
            <w:rStyle w:val="Hyperlink"/>
            <w:color w:val="auto"/>
            <w:sz w:val="28"/>
            <w:szCs w:val="28"/>
            <w:bdr w:val="none" w:sz="0" w:space="0" w:color="auto" w:frame="1"/>
          </w:rPr>
          <w:t>пунктами 1</w:t>
        </w:r>
      </w:hyperlink>
      <w:r>
        <w:rPr>
          <w:rStyle w:val="apple-converted-space"/>
          <w:sz w:val="28"/>
          <w:szCs w:val="28"/>
        </w:rPr>
        <w:t> </w:t>
      </w:r>
      <w:r>
        <w:rPr>
          <w:sz w:val="28"/>
          <w:szCs w:val="28"/>
        </w:rPr>
        <w:t>и</w:t>
      </w:r>
      <w:r>
        <w:rPr>
          <w:rStyle w:val="apple-converted-space"/>
          <w:sz w:val="28"/>
          <w:szCs w:val="28"/>
        </w:rPr>
        <w:t> </w:t>
      </w:r>
      <w:hyperlink r:id="rId10" w:history="1">
        <w:r>
          <w:rPr>
            <w:rStyle w:val="Hyperlink"/>
            <w:color w:val="auto"/>
            <w:sz w:val="28"/>
            <w:szCs w:val="28"/>
            <w:bdr w:val="none" w:sz="0" w:space="0" w:color="auto" w:frame="1"/>
          </w:rPr>
          <w:t>2 статьи 21</w:t>
        </w:r>
      </w:hyperlink>
      <w:r>
        <w:rPr>
          <w:rStyle w:val="apple-converted-space"/>
          <w:sz w:val="28"/>
          <w:szCs w:val="28"/>
        </w:rPr>
        <w:t> </w:t>
      </w:r>
      <w:r>
        <w:rPr>
          <w:sz w:val="28"/>
          <w:szCs w:val="28"/>
        </w:rPr>
        <w:t>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B33A27" w:rsidRDefault="00B33A27" w:rsidP="00625120">
      <w:pPr>
        <w:pStyle w:val="NormalWeb"/>
        <w:shd w:val="clear" w:color="auto" w:fill="FFFFFF"/>
        <w:jc w:val="both"/>
        <w:textAlignment w:val="baseline"/>
        <w:rPr>
          <w:sz w:val="28"/>
          <w:szCs w:val="28"/>
        </w:rPr>
      </w:pPr>
      <w:r>
        <w:rPr>
          <w:sz w:val="28"/>
          <w:szCs w:val="28"/>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33A27" w:rsidRDefault="00B33A27" w:rsidP="00625120">
      <w:pPr>
        <w:pStyle w:val="NormalWeb"/>
        <w:shd w:val="clear" w:color="auto" w:fill="FFFFFF"/>
        <w:jc w:val="both"/>
        <w:textAlignment w:val="baseline"/>
        <w:rPr>
          <w:sz w:val="28"/>
          <w:szCs w:val="28"/>
        </w:rPr>
      </w:pPr>
      <w:r>
        <w:rPr>
          <w:sz w:val="28"/>
          <w:szCs w:val="28"/>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B33A27" w:rsidRDefault="00B33A27" w:rsidP="00625120">
      <w:pPr>
        <w:pStyle w:val="NormalWeb"/>
        <w:shd w:val="clear" w:color="auto" w:fill="FFFFFF"/>
        <w:jc w:val="both"/>
        <w:textAlignment w:val="baseline"/>
        <w:rPr>
          <w:sz w:val="28"/>
          <w:szCs w:val="28"/>
        </w:rPr>
      </w:pPr>
      <w:r>
        <w:rPr>
          <w:sz w:val="28"/>
          <w:szCs w:val="28"/>
        </w:rPr>
        <w:t>-учредительные документы юридического лица;</w:t>
      </w:r>
    </w:p>
    <w:p w:rsidR="00B33A27" w:rsidRDefault="00B33A27" w:rsidP="00625120">
      <w:pPr>
        <w:pStyle w:val="NormalWeb"/>
        <w:shd w:val="clear" w:color="auto" w:fill="FFFFFF"/>
        <w:jc w:val="both"/>
        <w:textAlignment w:val="baseline"/>
        <w:rPr>
          <w:sz w:val="28"/>
          <w:szCs w:val="28"/>
        </w:rPr>
      </w:pPr>
      <w:r>
        <w:rPr>
          <w:sz w:val="28"/>
          <w:szCs w:val="28"/>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B33A27" w:rsidRDefault="00B33A27" w:rsidP="00625120">
      <w:pPr>
        <w:pStyle w:val="NormalWeb"/>
        <w:shd w:val="clear" w:color="auto" w:fill="FFFFFF"/>
        <w:jc w:val="both"/>
        <w:textAlignment w:val="baseline"/>
        <w:rPr>
          <w:sz w:val="28"/>
          <w:szCs w:val="28"/>
        </w:rPr>
      </w:pPr>
      <w:r>
        <w:rPr>
          <w:sz w:val="28"/>
          <w:szCs w:val="28"/>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B33A27" w:rsidRDefault="00B33A27" w:rsidP="00625120">
      <w:pPr>
        <w:pStyle w:val="NormalWeb"/>
        <w:shd w:val="clear" w:color="auto" w:fill="FFFFFF"/>
        <w:jc w:val="both"/>
        <w:textAlignment w:val="baseline"/>
        <w:rPr>
          <w:sz w:val="28"/>
          <w:szCs w:val="28"/>
        </w:rPr>
      </w:pPr>
      <w:r>
        <w:rPr>
          <w:sz w:val="28"/>
          <w:szCs w:val="28"/>
        </w:rPr>
        <w:t>-учредительные документы юридического лица;</w:t>
      </w:r>
    </w:p>
    <w:p w:rsidR="00B33A27" w:rsidRDefault="00B33A27" w:rsidP="00625120">
      <w:pPr>
        <w:pStyle w:val="NormalWeb"/>
        <w:shd w:val="clear" w:color="auto" w:fill="FFFFFF"/>
        <w:jc w:val="both"/>
        <w:textAlignment w:val="baseline"/>
        <w:rPr>
          <w:sz w:val="28"/>
          <w:szCs w:val="28"/>
        </w:rPr>
      </w:pPr>
      <w:r>
        <w:rPr>
          <w:sz w:val="28"/>
          <w:szCs w:val="28"/>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B33A27" w:rsidRDefault="00B33A27" w:rsidP="00625120">
      <w:pPr>
        <w:pStyle w:val="NormalWeb"/>
        <w:shd w:val="clear" w:color="auto" w:fill="FFFFFF"/>
        <w:jc w:val="both"/>
        <w:textAlignment w:val="baseline"/>
        <w:rPr>
          <w:sz w:val="28"/>
          <w:szCs w:val="28"/>
        </w:rPr>
      </w:pPr>
      <w:r>
        <w:rPr>
          <w:sz w:val="28"/>
          <w:szCs w:val="28"/>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B33A27" w:rsidRDefault="00B33A27" w:rsidP="00625120">
      <w:pPr>
        <w:pStyle w:val="NormalWeb"/>
        <w:shd w:val="clear" w:color="auto" w:fill="FFFFFF"/>
        <w:jc w:val="both"/>
        <w:textAlignment w:val="baseline"/>
        <w:rPr>
          <w:sz w:val="28"/>
          <w:szCs w:val="28"/>
        </w:rPr>
      </w:pPr>
      <w:r>
        <w:rPr>
          <w:sz w:val="28"/>
          <w:szCs w:val="28"/>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B33A27" w:rsidRDefault="00B33A27" w:rsidP="00625120">
      <w:pPr>
        <w:pStyle w:val="NormalWeb"/>
        <w:shd w:val="clear" w:color="auto" w:fill="FFFFFF"/>
        <w:jc w:val="both"/>
        <w:textAlignment w:val="baseline"/>
        <w:rPr>
          <w:sz w:val="28"/>
          <w:szCs w:val="28"/>
        </w:rPr>
      </w:pPr>
      <w:r>
        <w:rPr>
          <w:sz w:val="28"/>
          <w:szCs w:val="28"/>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B33A27" w:rsidRDefault="00B33A27" w:rsidP="00625120">
      <w:pPr>
        <w:pStyle w:val="NormalWeb"/>
        <w:shd w:val="clear" w:color="auto" w:fill="FFFFFF"/>
        <w:jc w:val="both"/>
        <w:textAlignment w:val="baseline"/>
        <w:rPr>
          <w:sz w:val="28"/>
          <w:szCs w:val="28"/>
        </w:rPr>
      </w:pPr>
      <w:r>
        <w:rPr>
          <w:sz w:val="28"/>
          <w:szCs w:val="28"/>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B33A27" w:rsidRDefault="00B33A27" w:rsidP="00625120">
      <w:pPr>
        <w:pStyle w:val="NormalWeb"/>
        <w:shd w:val="clear" w:color="auto" w:fill="FFFFFF"/>
        <w:jc w:val="both"/>
        <w:textAlignment w:val="baseline"/>
        <w:rPr>
          <w:sz w:val="28"/>
          <w:szCs w:val="28"/>
        </w:rPr>
      </w:pPr>
      <w:r>
        <w:rPr>
          <w:sz w:val="28"/>
          <w:szCs w:val="28"/>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B33A27" w:rsidRDefault="00B33A27" w:rsidP="00625120">
      <w:pPr>
        <w:pStyle w:val="NormalWeb"/>
        <w:shd w:val="clear" w:color="auto" w:fill="FFFFFF"/>
        <w:jc w:val="both"/>
        <w:textAlignment w:val="baseline"/>
        <w:rPr>
          <w:sz w:val="28"/>
          <w:szCs w:val="28"/>
        </w:rPr>
      </w:pPr>
      <w:r>
        <w:rPr>
          <w:sz w:val="28"/>
          <w:szCs w:val="28"/>
        </w:rPr>
        <w:t>-должностное лицо местного самоуправления, совершающее нотариальное действие;</w:t>
      </w:r>
    </w:p>
    <w:p w:rsidR="00B33A27" w:rsidRDefault="00B33A27" w:rsidP="00625120">
      <w:pPr>
        <w:pStyle w:val="NormalWeb"/>
        <w:shd w:val="clear" w:color="auto" w:fill="FFFFFF"/>
        <w:jc w:val="both"/>
        <w:textAlignment w:val="baseline"/>
        <w:rPr>
          <w:sz w:val="28"/>
          <w:szCs w:val="28"/>
        </w:rPr>
      </w:pPr>
      <w:r>
        <w:rPr>
          <w:sz w:val="28"/>
          <w:szCs w:val="28"/>
        </w:rPr>
        <w:t>-лицо, в пользу которого составлено завещание, супруг такого лица, его дети и родители;</w:t>
      </w:r>
    </w:p>
    <w:p w:rsidR="00B33A27" w:rsidRDefault="00B33A27" w:rsidP="00625120">
      <w:pPr>
        <w:pStyle w:val="NormalWeb"/>
        <w:shd w:val="clear" w:color="auto" w:fill="FFFFFF"/>
        <w:jc w:val="both"/>
        <w:textAlignment w:val="baseline"/>
        <w:rPr>
          <w:sz w:val="28"/>
          <w:szCs w:val="28"/>
        </w:rPr>
      </w:pPr>
      <w:r>
        <w:rPr>
          <w:sz w:val="28"/>
          <w:szCs w:val="28"/>
        </w:rPr>
        <w:t>-лицо на имя которого выдана доверенность, супруг такого лица, его дети и родители;</w:t>
      </w:r>
    </w:p>
    <w:p w:rsidR="00B33A27" w:rsidRDefault="00B33A27" w:rsidP="00625120">
      <w:pPr>
        <w:pStyle w:val="NormalWeb"/>
        <w:shd w:val="clear" w:color="auto" w:fill="FFFFFF"/>
        <w:jc w:val="both"/>
        <w:textAlignment w:val="baseline"/>
        <w:rPr>
          <w:sz w:val="28"/>
          <w:szCs w:val="28"/>
        </w:rPr>
      </w:pPr>
      <w:r>
        <w:rPr>
          <w:sz w:val="28"/>
          <w:szCs w:val="28"/>
        </w:rPr>
        <w:t>-гражданин с такими физическими недостатками, которые явно не позволяют ему в полной мере осознавать существо происходящего;</w:t>
      </w:r>
    </w:p>
    <w:p w:rsidR="00B33A27" w:rsidRDefault="00B33A27" w:rsidP="00625120">
      <w:pPr>
        <w:pStyle w:val="NormalWeb"/>
        <w:shd w:val="clear" w:color="auto" w:fill="FFFFFF"/>
        <w:jc w:val="both"/>
        <w:textAlignment w:val="baseline"/>
        <w:rPr>
          <w:sz w:val="28"/>
          <w:szCs w:val="28"/>
        </w:rPr>
      </w:pPr>
      <w:r>
        <w:rPr>
          <w:sz w:val="28"/>
          <w:szCs w:val="28"/>
        </w:rPr>
        <w:t>-гражданин, не обладающий дееспособностью в полном объеме;</w:t>
      </w:r>
    </w:p>
    <w:p w:rsidR="00B33A27" w:rsidRDefault="00B33A27" w:rsidP="00625120">
      <w:pPr>
        <w:pStyle w:val="NormalWeb"/>
        <w:shd w:val="clear" w:color="auto" w:fill="FFFFFF"/>
        <w:jc w:val="both"/>
        <w:textAlignment w:val="baseline"/>
        <w:rPr>
          <w:sz w:val="28"/>
          <w:szCs w:val="28"/>
        </w:rPr>
      </w:pPr>
      <w:r>
        <w:rPr>
          <w:sz w:val="28"/>
          <w:szCs w:val="28"/>
        </w:rPr>
        <w:t>-неграмотный гражданин;</w:t>
      </w:r>
    </w:p>
    <w:p w:rsidR="00B33A27" w:rsidRDefault="00B33A27" w:rsidP="00625120">
      <w:pPr>
        <w:pStyle w:val="NormalWeb"/>
        <w:shd w:val="clear" w:color="auto" w:fill="FFFFFF"/>
        <w:jc w:val="both"/>
        <w:textAlignment w:val="baseline"/>
        <w:rPr>
          <w:sz w:val="28"/>
          <w:szCs w:val="28"/>
        </w:rPr>
      </w:pPr>
      <w:r>
        <w:rPr>
          <w:sz w:val="28"/>
          <w:szCs w:val="28"/>
        </w:rPr>
        <w:t>-гражданин, не владеющий в достаточной степени языком, на котором совершается нотариальное действие.</w:t>
      </w:r>
    </w:p>
    <w:p w:rsidR="00B33A27" w:rsidRDefault="00B33A27" w:rsidP="00625120">
      <w:pPr>
        <w:pStyle w:val="NormalWeb"/>
        <w:shd w:val="clear" w:color="auto" w:fill="FFFFFF"/>
        <w:jc w:val="both"/>
        <w:textAlignment w:val="baseline"/>
        <w:rPr>
          <w:sz w:val="28"/>
          <w:szCs w:val="28"/>
        </w:rPr>
      </w:pPr>
      <w:r>
        <w:rPr>
          <w:sz w:val="28"/>
          <w:szCs w:val="28"/>
        </w:rPr>
        <w:t>3.3.4.Должностные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B33A27" w:rsidRDefault="00B33A27" w:rsidP="00625120">
      <w:pPr>
        <w:pStyle w:val="NormalWeb"/>
        <w:shd w:val="clear" w:color="auto" w:fill="FFFFFF"/>
        <w:jc w:val="both"/>
        <w:textAlignment w:val="baseline"/>
        <w:rPr>
          <w:sz w:val="28"/>
          <w:szCs w:val="28"/>
        </w:rPr>
      </w:pPr>
      <w:r>
        <w:rPr>
          <w:sz w:val="28"/>
          <w:szCs w:val="28"/>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B33A27" w:rsidRDefault="00B33A27" w:rsidP="00625120">
      <w:pPr>
        <w:pStyle w:val="NormalWeb"/>
        <w:shd w:val="clear" w:color="auto" w:fill="FFFFFF"/>
        <w:jc w:val="both"/>
        <w:textAlignment w:val="baseline"/>
        <w:rPr>
          <w:sz w:val="28"/>
          <w:szCs w:val="28"/>
        </w:rPr>
      </w:pPr>
      <w:r>
        <w:rPr>
          <w:sz w:val="28"/>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B33A27" w:rsidRDefault="00B33A27" w:rsidP="00625120">
      <w:pPr>
        <w:pStyle w:val="NormalWeb"/>
        <w:shd w:val="clear" w:color="auto" w:fill="FFFFFF"/>
        <w:jc w:val="both"/>
        <w:textAlignment w:val="baseline"/>
        <w:rPr>
          <w:sz w:val="28"/>
          <w:szCs w:val="28"/>
        </w:rPr>
      </w:pPr>
      <w:r>
        <w:rPr>
          <w:sz w:val="28"/>
          <w:szCs w:val="2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B33A27" w:rsidRDefault="00B33A27" w:rsidP="00625120">
      <w:pPr>
        <w:pStyle w:val="NormalWeb"/>
        <w:shd w:val="clear" w:color="auto" w:fill="FFFFFF"/>
        <w:jc w:val="both"/>
        <w:textAlignment w:val="baseline"/>
        <w:rPr>
          <w:sz w:val="28"/>
          <w:szCs w:val="28"/>
        </w:rPr>
      </w:pPr>
      <w:r>
        <w:rPr>
          <w:sz w:val="28"/>
          <w:szCs w:val="28"/>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B33A27" w:rsidRDefault="00B33A27" w:rsidP="00625120">
      <w:pPr>
        <w:pStyle w:val="NormalWeb"/>
        <w:shd w:val="clear" w:color="auto" w:fill="FFFFFF"/>
        <w:jc w:val="both"/>
        <w:textAlignment w:val="baseline"/>
        <w:rPr>
          <w:sz w:val="28"/>
          <w:szCs w:val="28"/>
        </w:rPr>
      </w:pPr>
      <w:r>
        <w:rPr>
          <w:sz w:val="28"/>
          <w:szCs w:val="28"/>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B33A27" w:rsidRDefault="00B33A27" w:rsidP="00625120">
      <w:pPr>
        <w:pStyle w:val="NormalWeb"/>
        <w:shd w:val="clear" w:color="auto" w:fill="FFFFFF"/>
        <w:jc w:val="both"/>
        <w:textAlignment w:val="baseline"/>
        <w:rPr>
          <w:sz w:val="28"/>
          <w:szCs w:val="28"/>
        </w:rPr>
      </w:pPr>
      <w:r>
        <w:rPr>
          <w:sz w:val="28"/>
          <w:szCs w:val="28"/>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B33A27" w:rsidRDefault="00B33A27" w:rsidP="00625120">
      <w:pPr>
        <w:pStyle w:val="NormalWeb"/>
        <w:shd w:val="clear" w:color="auto" w:fill="FFFFFF"/>
        <w:jc w:val="both"/>
        <w:textAlignment w:val="baseline"/>
        <w:rPr>
          <w:sz w:val="28"/>
          <w:szCs w:val="28"/>
        </w:rPr>
      </w:pPr>
      <w:r>
        <w:rPr>
          <w:sz w:val="28"/>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B33A27" w:rsidRDefault="00B33A27" w:rsidP="00625120">
      <w:pPr>
        <w:pStyle w:val="NormalWeb"/>
        <w:shd w:val="clear" w:color="auto" w:fill="FFFFFF"/>
        <w:jc w:val="both"/>
        <w:textAlignment w:val="baseline"/>
        <w:rPr>
          <w:sz w:val="28"/>
          <w:szCs w:val="28"/>
        </w:rPr>
      </w:pPr>
      <w:r>
        <w:rPr>
          <w:sz w:val="28"/>
          <w:szCs w:val="28"/>
        </w:rPr>
        <w:t>3.3.5.В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
    <w:p w:rsidR="00B33A27" w:rsidRDefault="00B33A27" w:rsidP="00625120">
      <w:pPr>
        <w:pStyle w:val="NormalWeb"/>
        <w:shd w:val="clear" w:color="auto" w:fill="FFFFFF"/>
        <w:jc w:val="both"/>
        <w:textAlignment w:val="baseline"/>
        <w:rPr>
          <w:sz w:val="28"/>
          <w:szCs w:val="28"/>
        </w:rPr>
      </w:pPr>
      <w:r>
        <w:rPr>
          <w:sz w:val="28"/>
          <w:szCs w:val="28"/>
        </w:rPr>
        <w:t>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B33A27" w:rsidRDefault="00B33A27" w:rsidP="00625120">
      <w:pPr>
        <w:pStyle w:val="NormalWeb"/>
        <w:shd w:val="clear" w:color="auto" w:fill="FFFFFF"/>
        <w:jc w:val="both"/>
        <w:textAlignment w:val="baseline"/>
        <w:rPr>
          <w:sz w:val="28"/>
          <w:szCs w:val="28"/>
        </w:rPr>
      </w:pPr>
      <w:r>
        <w:rPr>
          <w:sz w:val="28"/>
          <w:szCs w:val="28"/>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B33A27" w:rsidRDefault="00B33A27" w:rsidP="00625120">
      <w:pPr>
        <w:pStyle w:val="NormalWeb"/>
        <w:shd w:val="clear" w:color="auto" w:fill="FFFFFF"/>
        <w:jc w:val="both"/>
        <w:textAlignment w:val="baseline"/>
        <w:rPr>
          <w:sz w:val="28"/>
          <w:szCs w:val="28"/>
        </w:rPr>
      </w:pPr>
      <w:r>
        <w:rPr>
          <w:sz w:val="28"/>
          <w:szCs w:val="28"/>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B33A27" w:rsidRDefault="00B33A27" w:rsidP="00625120">
      <w:pPr>
        <w:pStyle w:val="NormalWeb"/>
        <w:shd w:val="clear" w:color="auto" w:fill="FFFFFF"/>
        <w:jc w:val="both"/>
        <w:textAlignment w:val="baseline"/>
        <w:rPr>
          <w:sz w:val="28"/>
          <w:szCs w:val="28"/>
        </w:rPr>
      </w:pPr>
      <w:r>
        <w:rPr>
          <w:sz w:val="28"/>
          <w:szCs w:val="28"/>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B33A27" w:rsidRDefault="00B33A27" w:rsidP="00625120">
      <w:pPr>
        <w:pStyle w:val="NormalWeb"/>
        <w:shd w:val="clear" w:color="auto" w:fill="FFFFFF"/>
        <w:jc w:val="both"/>
        <w:textAlignment w:val="baseline"/>
        <w:rPr>
          <w:sz w:val="28"/>
          <w:szCs w:val="28"/>
        </w:rPr>
      </w:pPr>
      <w:r>
        <w:rPr>
          <w:sz w:val="28"/>
          <w:szCs w:val="28"/>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B33A27" w:rsidRDefault="00B33A27" w:rsidP="00625120">
      <w:pPr>
        <w:pStyle w:val="NormalWeb"/>
        <w:shd w:val="clear" w:color="auto" w:fill="FFFFFF"/>
        <w:jc w:val="both"/>
        <w:textAlignment w:val="baseline"/>
        <w:rPr>
          <w:sz w:val="28"/>
          <w:szCs w:val="28"/>
        </w:rPr>
      </w:pPr>
      <w:r>
        <w:rPr>
          <w:sz w:val="28"/>
          <w:szCs w:val="28"/>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B33A27" w:rsidRDefault="00B33A27" w:rsidP="00625120">
      <w:pPr>
        <w:pStyle w:val="NormalWeb"/>
        <w:shd w:val="clear" w:color="auto" w:fill="FFFFFF"/>
        <w:jc w:val="both"/>
        <w:textAlignment w:val="baseline"/>
        <w:rPr>
          <w:sz w:val="28"/>
          <w:szCs w:val="28"/>
        </w:rPr>
      </w:pPr>
      <w:r>
        <w:rPr>
          <w:sz w:val="28"/>
          <w:szCs w:val="28"/>
        </w:rPr>
        <w:t>3.3.8. Отказ в нотариальном засвидетельствовании верности копий  документов и выписок из них возможен  в случаях, указанных в пункте 2.7. настоящего регламента.</w:t>
      </w:r>
    </w:p>
    <w:p w:rsidR="00B33A27" w:rsidRDefault="00B33A27" w:rsidP="00625120">
      <w:pPr>
        <w:pStyle w:val="NormalWeb"/>
        <w:shd w:val="clear" w:color="auto" w:fill="FFFFFF"/>
        <w:jc w:val="both"/>
        <w:textAlignment w:val="baseline"/>
        <w:rPr>
          <w:sz w:val="28"/>
          <w:szCs w:val="28"/>
        </w:rPr>
      </w:pPr>
      <w:r>
        <w:rPr>
          <w:sz w:val="28"/>
          <w:szCs w:val="28"/>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33A27" w:rsidRDefault="00B33A27" w:rsidP="00625120">
      <w:pPr>
        <w:pStyle w:val="NormalWeb"/>
        <w:shd w:val="clear" w:color="auto" w:fill="FFFFFF"/>
        <w:jc w:val="both"/>
        <w:textAlignment w:val="baseline"/>
        <w:rPr>
          <w:sz w:val="28"/>
          <w:szCs w:val="28"/>
        </w:rPr>
      </w:pPr>
      <w:r>
        <w:rPr>
          <w:sz w:val="28"/>
          <w:szCs w:val="28"/>
        </w:rPr>
        <w:t>В постановлении об отказе должны быть указаны:</w:t>
      </w:r>
    </w:p>
    <w:p w:rsidR="00B33A27" w:rsidRDefault="00B33A27" w:rsidP="00625120">
      <w:pPr>
        <w:pStyle w:val="NormalWeb"/>
        <w:shd w:val="clear" w:color="auto" w:fill="FFFFFF"/>
        <w:jc w:val="both"/>
        <w:textAlignment w:val="baseline"/>
        <w:rPr>
          <w:sz w:val="28"/>
          <w:szCs w:val="28"/>
        </w:rPr>
      </w:pPr>
      <w:r>
        <w:rPr>
          <w:sz w:val="28"/>
          <w:szCs w:val="28"/>
        </w:rPr>
        <w:t>-дата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B33A27" w:rsidRDefault="00B33A27" w:rsidP="00625120">
      <w:pPr>
        <w:pStyle w:val="NormalWeb"/>
        <w:shd w:val="clear" w:color="auto" w:fill="FFFFFF"/>
        <w:jc w:val="both"/>
        <w:textAlignment w:val="baseline"/>
        <w:rPr>
          <w:sz w:val="28"/>
          <w:szCs w:val="28"/>
        </w:rPr>
      </w:pPr>
      <w:r>
        <w:rPr>
          <w:sz w:val="28"/>
          <w:szCs w:val="28"/>
        </w:rPr>
        <w:t>-нотариальное действие, о совершении которого просил обратившийся;</w:t>
      </w:r>
    </w:p>
    <w:p w:rsidR="00B33A27" w:rsidRDefault="00B33A27" w:rsidP="00625120">
      <w:pPr>
        <w:pStyle w:val="NormalWeb"/>
        <w:shd w:val="clear" w:color="auto" w:fill="FFFFFF"/>
        <w:jc w:val="both"/>
        <w:textAlignment w:val="baseline"/>
        <w:rPr>
          <w:sz w:val="28"/>
          <w:szCs w:val="28"/>
        </w:rPr>
      </w:pPr>
      <w:r>
        <w:rPr>
          <w:sz w:val="28"/>
          <w:szCs w:val="28"/>
        </w:rPr>
        <w:t>-основание отказа со ссылкой на действующее законодательство;</w:t>
      </w:r>
    </w:p>
    <w:p w:rsidR="00B33A27" w:rsidRDefault="00B33A27" w:rsidP="00625120">
      <w:pPr>
        <w:pStyle w:val="NormalWeb"/>
        <w:shd w:val="clear" w:color="auto" w:fill="FFFFFF"/>
        <w:jc w:val="both"/>
        <w:textAlignment w:val="baseline"/>
        <w:rPr>
          <w:sz w:val="28"/>
          <w:szCs w:val="28"/>
        </w:rPr>
      </w:pPr>
      <w:r>
        <w:rPr>
          <w:sz w:val="28"/>
          <w:szCs w:val="28"/>
        </w:rPr>
        <w:t>-порядок и сроки обжалования отказа.</w:t>
      </w:r>
    </w:p>
    <w:p w:rsidR="00B33A27" w:rsidRDefault="00B33A27" w:rsidP="00625120">
      <w:pPr>
        <w:pStyle w:val="NormalWeb"/>
        <w:shd w:val="clear" w:color="auto" w:fill="FFFFFF"/>
        <w:jc w:val="both"/>
        <w:textAlignment w:val="baseline"/>
        <w:rPr>
          <w:sz w:val="28"/>
          <w:szCs w:val="28"/>
        </w:rPr>
      </w:pPr>
      <w:r>
        <w:rPr>
          <w:sz w:val="28"/>
          <w:szCs w:val="28"/>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B33A27" w:rsidRDefault="00B33A27" w:rsidP="00625120">
      <w:pPr>
        <w:pStyle w:val="NormalWeb"/>
        <w:shd w:val="clear" w:color="auto" w:fill="FFFFFF"/>
        <w:jc w:val="both"/>
        <w:textAlignment w:val="baseline"/>
        <w:rPr>
          <w:sz w:val="28"/>
          <w:szCs w:val="28"/>
        </w:rPr>
      </w:pPr>
      <w:r>
        <w:rPr>
          <w:sz w:val="28"/>
          <w:szCs w:val="28"/>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B33A27" w:rsidRDefault="00B33A27" w:rsidP="00625120">
      <w:pPr>
        <w:pStyle w:val="NormalWeb"/>
        <w:shd w:val="clear" w:color="auto" w:fill="FFFFFF"/>
        <w:jc w:val="both"/>
        <w:textAlignment w:val="baseline"/>
        <w:rPr>
          <w:sz w:val="28"/>
          <w:szCs w:val="28"/>
        </w:rPr>
      </w:pPr>
      <w:r>
        <w:rPr>
          <w:sz w:val="28"/>
          <w:szCs w:val="28"/>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B33A27" w:rsidRDefault="00B33A27" w:rsidP="00625120">
      <w:pPr>
        <w:pStyle w:val="NormalWeb"/>
        <w:shd w:val="clear" w:color="auto" w:fill="FFFFFF"/>
        <w:spacing w:after="150"/>
        <w:jc w:val="both"/>
        <w:textAlignment w:val="baseline"/>
        <w:rPr>
          <w:sz w:val="28"/>
          <w:szCs w:val="28"/>
        </w:rPr>
      </w:pPr>
      <w:r>
        <w:rPr>
          <w:sz w:val="28"/>
          <w:szCs w:val="28"/>
        </w:rPr>
        <w:t>Результат административной процедуры: нотариальное засвидетельствование удостоверения копии документов, либо отказ в выполнении данной услуги.</w:t>
      </w:r>
    </w:p>
    <w:p w:rsidR="00B33A27" w:rsidRDefault="00B33A27" w:rsidP="00625120">
      <w:pPr>
        <w:pStyle w:val="NormalWeb"/>
        <w:shd w:val="clear" w:color="auto" w:fill="FFFFFF"/>
        <w:jc w:val="both"/>
        <w:textAlignment w:val="baseline"/>
        <w:rPr>
          <w:sz w:val="28"/>
          <w:szCs w:val="28"/>
        </w:rPr>
      </w:pPr>
      <w:r>
        <w:rPr>
          <w:sz w:val="28"/>
          <w:szCs w:val="28"/>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B33A27" w:rsidRDefault="00B33A27" w:rsidP="00625120">
      <w:pPr>
        <w:pStyle w:val="NormalWeb"/>
        <w:shd w:val="clear" w:color="auto" w:fill="FFFFFF"/>
        <w:jc w:val="both"/>
        <w:textAlignment w:val="baseline"/>
        <w:rPr>
          <w:sz w:val="28"/>
          <w:szCs w:val="28"/>
        </w:rPr>
      </w:pPr>
      <w:r>
        <w:rPr>
          <w:sz w:val="28"/>
          <w:szCs w:val="28"/>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B33A27" w:rsidRDefault="00B33A27" w:rsidP="00625120">
      <w:pPr>
        <w:pStyle w:val="NormalWeb"/>
        <w:shd w:val="clear" w:color="auto" w:fill="FFFFFF"/>
        <w:jc w:val="both"/>
        <w:textAlignment w:val="baseline"/>
        <w:rPr>
          <w:sz w:val="28"/>
          <w:szCs w:val="28"/>
        </w:rPr>
      </w:pPr>
      <w:r>
        <w:rPr>
          <w:sz w:val="28"/>
          <w:szCs w:val="28"/>
        </w:rPr>
        <w:t>3.3.11. Все нотариальные действия, совершаемые должностными лицами местного самоуправления, регистрируются в реестре для регистрации нотариальных действий,</w:t>
      </w:r>
      <w:r>
        <w:rPr>
          <w:rStyle w:val="apple-converted-space"/>
          <w:sz w:val="28"/>
          <w:szCs w:val="28"/>
        </w:rPr>
        <w:t> </w:t>
      </w:r>
      <w:hyperlink r:id="rId11" w:history="1">
        <w:r>
          <w:rPr>
            <w:rStyle w:val="Hyperlink"/>
            <w:color w:val="auto"/>
            <w:sz w:val="28"/>
            <w:szCs w:val="28"/>
            <w:bdr w:val="none" w:sz="0" w:space="0" w:color="auto" w:frame="1"/>
          </w:rPr>
          <w:t>форма</w:t>
        </w:r>
      </w:hyperlink>
      <w:r>
        <w:rPr>
          <w:rStyle w:val="apple-converted-space"/>
          <w:sz w:val="28"/>
          <w:szCs w:val="28"/>
        </w:rPr>
        <w:t> </w:t>
      </w:r>
      <w:r>
        <w:rPr>
          <w:sz w:val="28"/>
          <w:szCs w:val="28"/>
        </w:rPr>
        <w:t>которого утверждена Приказом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B33A27" w:rsidRDefault="00B33A27" w:rsidP="00625120">
      <w:pPr>
        <w:pStyle w:val="NormalWeb"/>
        <w:shd w:val="clear" w:color="auto" w:fill="FFFFFF"/>
        <w:jc w:val="both"/>
        <w:textAlignment w:val="baseline"/>
        <w:rPr>
          <w:sz w:val="28"/>
          <w:szCs w:val="28"/>
        </w:rPr>
      </w:pPr>
      <w:r>
        <w:rPr>
          <w:sz w:val="28"/>
          <w:szCs w:val="28"/>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B33A27" w:rsidRDefault="00B33A27" w:rsidP="00625120">
      <w:pPr>
        <w:pStyle w:val="NormalWeb"/>
        <w:shd w:val="clear" w:color="auto" w:fill="FFFFFF"/>
        <w:jc w:val="both"/>
        <w:textAlignment w:val="baseline"/>
        <w:rPr>
          <w:sz w:val="28"/>
          <w:szCs w:val="28"/>
        </w:rPr>
      </w:pPr>
      <w:r>
        <w:rPr>
          <w:sz w:val="28"/>
          <w:szCs w:val="28"/>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B33A27" w:rsidRDefault="00B33A27" w:rsidP="00625120">
      <w:pPr>
        <w:pStyle w:val="NormalWeb"/>
        <w:shd w:val="clear" w:color="auto" w:fill="FFFFFF"/>
        <w:jc w:val="both"/>
        <w:textAlignment w:val="baseline"/>
        <w:rPr>
          <w:sz w:val="28"/>
          <w:szCs w:val="28"/>
        </w:rPr>
      </w:pPr>
      <w:r>
        <w:rPr>
          <w:sz w:val="28"/>
          <w:szCs w:val="28"/>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B33A27" w:rsidRDefault="00B33A27" w:rsidP="00625120">
      <w:pPr>
        <w:pStyle w:val="NormalWeb"/>
        <w:shd w:val="clear" w:color="auto" w:fill="FFFFFF"/>
        <w:jc w:val="both"/>
        <w:textAlignment w:val="baseline"/>
        <w:rPr>
          <w:sz w:val="28"/>
          <w:szCs w:val="28"/>
        </w:rPr>
      </w:pPr>
      <w:r>
        <w:rPr>
          <w:sz w:val="28"/>
          <w:szCs w:val="28"/>
        </w:rPr>
        <w:t>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B33A27" w:rsidRDefault="00B33A27" w:rsidP="00625120">
      <w:pPr>
        <w:ind w:firstLine="720"/>
        <w:jc w:val="both"/>
        <w:rPr>
          <w:b/>
          <w:sz w:val="28"/>
          <w:szCs w:val="28"/>
        </w:rPr>
      </w:pPr>
      <w:bookmarkStart w:id="1" w:name="sub_36"/>
      <w:r>
        <w:rPr>
          <w:sz w:val="28"/>
          <w:szCs w:val="28"/>
        </w:rPr>
        <w:t xml:space="preserve">3.4. Права и обязанности получателя муниципальной услуги в процессе исполнения </w:t>
      </w:r>
      <w:hyperlink r:id="rId12" w:anchor="sub_122" w:history="1">
        <w:r>
          <w:rPr>
            <w:rStyle w:val="a"/>
            <w:sz w:val="28"/>
            <w:szCs w:val="28"/>
          </w:rPr>
          <w:t>административной процедуры</w:t>
        </w:r>
      </w:hyperlink>
      <w:r>
        <w:rPr>
          <w:b/>
          <w:bCs/>
          <w:sz w:val="28"/>
          <w:szCs w:val="28"/>
        </w:rPr>
        <w:t>.</w:t>
      </w:r>
    </w:p>
    <w:p w:rsidR="00B33A27" w:rsidRDefault="00B33A27" w:rsidP="00625120">
      <w:pPr>
        <w:ind w:firstLine="720"/>
        <w:jc w:val="both"/>
        <w:rPr>
          <w:sz w:val="28"/>
          <w:szCs w:val="28"/>
        </w:rPr>
      </w:pPr>
      <w:bookmarkStart w:id="2" w:name="sub_361"/>
      <w:bookmarkEnd w:id="1"/>
      <w:r>
        <w:rPr>
          <w:sz w:val="28"/>
          <w:szCs w:val="28"/>
        </w:rPr>
        <w:t xml:space="preserve">Получатель муниципальной услуги вправе отказаться от получения муниципальной услуги на любой стадии ее представления. </w:t>
      </w:r>
    </w:p>
    <w:p w:rsidR="00B33A27" w:rsidRDefault="00B33A27" w:rsidP="00625120">
      <w:pPr>
        <w:ind w:firstLine="720"/>
        <w:jc w:val="both"/>
        <w:rPr>
          <w:sz w:val="28"/>
          <w:szCs w:val="28"/>
        </w:rPr>
      </w:pPr>
      <w:r>
        <w:rPr>
          <w:sz w:val="28"/>
          <w:szCs w:val="28"/>
        </w:rPr>
        <w:t>Получатель муниципальной услуги обязан:</w:t>
      </w:r>
    </w:p>
    <w:p w:rsidR="00B33A27" w:rsidRDefault="00B33A27" w:rsidP="00625120">
      <w:pPr>
        <w:ind w:firstLine="720"/>
        <w:jc w:val="both"/>
        <w:rPr>
          <w:sz w:val="28"/>
          <w:szCs w:val="28"/>
        </w:rPr>
      </w:pPr>
      <w:bookmarkStart w:id="3" w:name="sub_3611"/>
      <w:bookmarkEnd w:id="2"/>
      <w:r>
        <w:rPr>
          <w:sz w:val="28"/>
          <w:szCs w:val="28"/>
        </w:rPr>
        <w:t>-представить в администрацию поселения документы в соответствии с перечнем, указанным в пункте 2.6. административном регламенте;</w:t>
      </w:r>
    </w:p>
    <w:p w:rsidR="00B33A27" w:rsidRDefault="00B33A27" w:rsidP="00625120">
      <w:pPr>
        <w:ind w:firstLine="720"/>
        <w:jc w:val="both"/>
        <w:rPr>
          <w:sz w:val="28"/>
          <w:szCs w:val="28"/>
        </w:rPr>
      </w:pPr>
      <w:bookmarkStart w:id="4" w:name="sub_37"/>
      <w:bookmarkEnd w:id="3"/>
      <w:r>
        <w:rPr>
          <w:sz w:val="28"/>
          <w:szCs w:val="28"/>
        </w:rPr>
        <w:t>3.5. Права и обязанности администрации поселения в процессе исполнения административной процедуры.</w:t>
      </w:r>
    </w:p>
    <w:p w:rsidR="00B33A27" w:rsidRDefault="00B33A27" w:rsidP="00625120">
      <w:pPr>
        <w:ind w:firstLine="720"/>
        <w:jc w:val="both"/>
        <w:rPr>
          <w:sz w:val="28"/>
          <w:szCs w:val="28"/>
        </w:rPr>
      </w:pPr>
      <w:bookmarkStart w:id="5" w:name="sub_371"/>
      <w:bookmarkEnd w:id="4"/>
      <w:r>
        <w:rPr>
          <w:sz w:val="28"/>
          <w:szCs w:val="28"/>
        </w:rPr>
        <w:t>Сотрудник, выполняющий муниципальную услугу, имеет право:</w:t>
      </w:r>
    </w:p>
    <w:p w:rsidR="00B33A27" w:rsidRDefault="00B33A27" w:rsidP="00625120">
      <w:pPr>
        <w:ind w:firstLine="720"/>
        <w:jc w:val="both"/>
        <w:rPr>
          <w:sz w:val="28"/>
          <w:szCs w:val="28"/>
        </w:rPr>
      </w:pPr>
      <w:bookmarkStart w:id="6" w:name="sub_3711"/>
      <w:bookmarkEnd w:id="5"/>
      <w:r>
        <w:rPr>
          <w:sz w:val="28"/>
          <w:szCs w:val="28"/>
        </w:rPr>
        <w:t xml:space="preserve">-получать консультации </w:t>
      </w:r>
      <w:hyperlink r:id="rId13" w:anchor="sub_128" w:history="1">
        <w:r>
          <w:rPr>
            <w:rStyle w:val="a"/>
            <w:sz w:val="28"/>
            <w:szCs w:val="28"/>
          </w:rPr>
          <w:t>должностных лиц</w:t>
        </w:r>
      </w:hyperlink>
      <w:r>
        <w:rPr>
          <w:sz w:val="28"/>
          <w:szCs w:val="28"/>
        </w:rPr>
        <w:t xml:space="preserve"> администрации Вихлянцевского  сельского поселения;</w:t>
      </w:r>
    </w:p>
    <w:p w:rsidR="00B33A27" w:rsidRDefault="00B33A27" w:rsidP="00625120">
      <w:pPr>
        <w:ind w:firstLine="720"/>
        <w:jc w:val="both"/>
        <w:rPr>
          <w:sz w:val="28"/>
          <w:szCs w:val="28"/>
        </w:rPr>
      </w:pPr>
      <w:bookmarkStart w:id="7" w:name="sub_3712"/>
      <w:bookmarkEnd w:id="6"/>
      <w:r>
        <w:rPr>
          <w:sz w:val="28"/>
          <w:szCs w:val="28"/>
        </w:rPr>
        <w:t>-вносить предложения по оптимизации предоставления муниципальной услуги;</w:t>
      </w:r>
    </w:p>
    <w:p w:rsidR="00B33A27" w:rsidRDefault="00B33A27" w:rsidP="00625120">
      <w:pPr>
        <w:ind w:firstLine="720"/>
        <w:jc w:val="both"/>
        <w:rPr>
          <w:sz w:val="28"/>
          <w:szCs w:val="28"/>
        </w:rPr>
      </w:pPr>
      <w:bookmarkStart w:id="8" w:name="sub_372"/>
      <w:bookmarkEnd w:id="7"/>
      <w:r>
        <w:rPr>
          <w:sz w:val="28"/>
          <w:szCs w:val="28"/>
        </w:rPr>
        <w:t>Сотрудники администрации при предоставлении муниципальной услуги обязаны:</w:t>
      </w:r>
    </w:p>
    <w:p w:rsidR="00B33A27" w:rsidRDefault="00B33A27" w:rsidP="00625120">
      <w:pPr>
        <w:ind w:firstLine="720"/>
        <w:jc w:val="both"/>
        <w:rPr>
          <w:sz w:val="28"/>
          <w:szCs w:val="28"/>
        </w:rPr>
      </w:pPr>
      <w:bookmarkStart w:id="9" w:name="sub_3721"/>
      <w:bookmarkEnd w:id="8"/>
      <w:r>
        <w:rPr>
          <w:sz w:val="28"/>
          <w:szCs w:val="28"/>
        </w:rPr>
        <w:t>исполнять возложенные на них должностные обязанности;</w:t>
      </w:r>
    </w:p>
    <w:p w:rsidR="00B33A27" w:rsidRDefault="00B33A27" w:rsidP="00625120">
      <w:pPr>
        <w:ind w:firstLine="720"/>
        <w:jc w:val="both"/>
        <w:rPr>
          <w:sz w:val="28"/>
          <w:szCs w:val="28"/>
        </w:rPr>
      </w:pPr>
      <w:bookmarkStart w:id="10" w:name="sub_3722"/>
      <w:bookmarkEnd w:id="9"/>
      <w:r>
        <w:rPr>
          <w:sz w:val="28"/>
          <w:szCs w:val="28"/>
        </w:rPr>
        <w:t>соблюдать положения административного регламента.</w:t>
      </w:r>
      <w:bookmarkEnd w:id="10"/>
    </w:p>
    <w:p w:rsidR="00B33A27" w:rsidRDefault="00B33A27" w:rsidP="00625120">
      <w:pPr>
        <w:jc w:val="both"/>
        <w:rPr>
          <w:sz w:val="28"/>
          <w:szCs w:val="28"/>
        </w:rPr>
      </w:pPr>
    </w:p>
    <w:p w:rsidR="00B33A27" w:rsidRDefault="00B33A27" w:rsidP="00625120">
      <w:pPr>
        <w:jc w:val="center"/>
        <w:rPr>
          <w:b/>
          <w:bCs/>
          <w:sz w:val="28"/>
          <w:szCs w:val="28"/>
        </w:rPr>
      </w:pPr>
      <w:r>
        <w:rPr>
          <w:b/>
          <w:bCs/>
          <w:sz w:val="28"/>
          <w:szCs w:val="28"/>
        </w:rPr>
        <w:t>4. Формы контроля за исполнением административного регламента</w:t>
      </w:r>
    </w:p>
    <w:p w:rsidR="00B33A27" w:rsidRDefault="00B33A27" w:rsidP="00625120">
      <w:pPr>
        <w:widowControl w:val="0"/>
        <w:autoSpaceDE w:val="0"/>
        <w:jc w:val="both"/>
        <w:rPr>
          <w:sz w:val="28"/>
          <w:szCs w:val="28"/>
        </w:rPr>
      </w:pPr>
      <w:r>
        <w:rPr>
          <w:sz w:val="28"/>
          <w:szCs w:val="28"/>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B33A27" w:rsidRDefault="00B33A27" w:rsidP="00625120">
      <w:pPr>
        <w:autoSpaceDE w:val="0"/>
        <w:jc w:val="both"/>
        <w:rPr>
          <w:sz w:val="28"/>
          <w:szCs w:val="28"/>
        </w:rPr>
      </w:pPr>
      <w:r>
        <w:rPr>
          <w:sz w:val="28"/>
          <w:szCs w:val="28"/>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B33A27" w:rsidRDefault="00B33A27" w:rsidP="00625120">
      <w:pPr>
        <w:autoSpaceDE w:val="0"/>
        <w:jc w:val="both"/>
        <w:rPr>
          <w:sz w:val="28"/>
          <w:szCs w:val="28"/>
        </w:rPr>
      </w:pPr>
      <w:r>
        <w:rPr>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B33A27" w:rsidRDefault="00B33A27" w:rsidP="00625120">
      <w:pPr>
        <w:autoSpaceDE w:val="0"/>
        <w:jc w:val="both"/>
        <w:rPr>
          <w:sz w:val="28"/>
          <w:szCs w:val="28"/>
        </w:rPr>
      </w:pPr>
      <w:r>
        <w:rPr>
          <w:sz w:val="28"/>
          <w:szCs w:val="28"/>
        </w:rPr>
        <w:t>4.4. Результаты проверки оформляются в виде акта, в котором отражаются выявленные нарушения и предложения по их устранению.</w:t>
      </w:r>
    </w:p>
    <w:p w:rsidR="00B33A27" w:rsidRDefault="00B33A27" w:rsidP="00625120">
      <w:pPr>
        <w:autoSpaceDE w:val="0"/>
        <w:jc w:val="both"/>
        <w:rPr>
          <w:sz w:val="28"/>
          <w:szCs w:val="28"/>
        </w:rPr>
      </w:pPr>
      <w:r>
        <w:rPr>
          <w:sz w:val="28"/>
          <w:szCs w:val="28"/>
        </w:rPr>
        <w:t>Акт подписывается лицом, уполномоченным на осуществление контроля.</w:t>
      </w:r>
    </w:p>
    <w:p w:rsidR="00B33A27" w:rsidRDefault="00B33A27" w:rsidP="00625120">
      <w:pPr>
        <w:autoSpaceDE w:val="0"/>
        <w:jc w:val="both"/>
        <w:rPr>
          <w:sz w:val="28"/>
          <w:szCs w:val="28"/>
        </w:rPr>
      </w:pPr>
      <w:r>
        <w:rPr>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3A27" w:rsidRDefault="00B33A27" w:rsidP="00625120">
      <w:pPr>
        <w:autoSpaceDE w:val="0"/>
        <w:jc w:val="both"/>
        <w:rPr>
          <w:b/>
          <w:sz w:val="28"/>
          <w:szCs w:val="28"/>
        </w:rPr>
      </w:pPr>
      <w:r>
        <w:rPr>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B33A27" w:rsidRDefault="00B33A27" w:rsidP="00625120">
      <w:pPr>
        <w:jc w:val="both"/>
        <w:rPr>
          <w:bCs/>
          <w:sz w:val="28"/>
          <w:szCs w:val="28"/>
        </w:rPr>
      </w:pPr>
    </w:p>
    <w:p w:rsidR="00B33A27" w:rsidRDefault="00B33A27" w:rsidP="00625120">
      <w:pPr>
        <w:jc w:val="center"/>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33A27" w:rsidRDefault="00B33A27" w:rsidP="00625120">
      <w:pPr>
        <w:jc w:val="both"/>
        <w:rPr>
          <w:b/>
          <w:bCs/>
          <w:sz w:val="28"/>
          <w:szCs w:val="28"/>
        </w:rPr>
      </w:pPr>
    </w:p>
    <w:p w:rsidR="00B33A27" w:rsidRDefault="00B33A27" w:rsidP="00625120">
      <w:pPr>
        <w:pStyle w:val="ConsPlusNormal0"/>
        <w:jc w:val="both"/>
        <w:rPr>
          <w:rFonts w:ascii="Times New Roman" w:hAnsi="Times New Roman" w:cs="Times New Roman"/>
          <w:sz w:val="28"/>
          <w:szCs w:val="28"/>
        </w:rPr>
      </w:pPr>
      <w:r>
        <w:rPr>
          <w:rFonts w:ascii="Times New Roman" w:hAnsi="Times New Roman" w:cs="Times New Roman"/>
          <w:sz w:val="28"/>
          <w:szCs w:val="28"/>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B33A27" w:rsidRDefault="00B33A27" w:rsidP="00625120">
      <w:pPr>
        <w:autoSpaceDE w:val="0"/>
        <w:jc w:val="both"/>
        <w:rPr>
          <w:sz w:val="28"/>
          <w:szCs w:val="28"/>
        </w:rPr>
      </w:pPr>
      <w:r>
        <w:rPr>
          <w:sz w:val="28"/>
          <w:szCs w:val="28"/>
        </w:rPr>
        <w:t>1) нарушение срока регистрации заявления о предоставлении муниципальной услуги;</w:t>
      </w:r>
    </w:p>
    <w:p w:rsidR="00B33A27" w:rsidRDefault="00B33A27" w:rsidP="00625120">
      <w:pPr>
        <w:autoSpaceDE w:val="0"/>
        <w:jc w:val="both"/>
        <w:rPr>
          <w:sz w:val="28"/>
          <w:szCs w:val="28"/>
        </w:rPr>
      </w:pPr>
      <w:r>
        <w:rPr>
          <w:sz w:val="28"/>
          <w:szCs w:val="28"/>
        </w:rPr>
        <w:t>2) нарушение срока предоставления муниципальной услуги;</w:t>
      </w:r>
    </w:p>
    <w:p w:rsidR="00B33A27" w:rsidRDefault="00B33A27" w:rsidP="00625120">
      <w:pPr>
        <w:autoSpaceDE w:val="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B33A27" w:rsidRDefault="00B33A27" w:rsidP="00625120">
      <w:pPr>
        <w:autoSpaceDE w:val="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B33A27" w:rsidRDefault="00B33A27" w:rsidP="00625120">
      <w:pPr>
        <w:autoSpaceDE w:val="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B33A27" w:rsidRDefault="00B33A27" w:rsidP="00625120">
      <w:pPr>
        <w:autoSpaceDE w:val="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33A27" w:rsidRDefault="00B33A27" w:rsidP="00625120">
      <w:pPr>
        <w:autoSpaceDE w:val="0"/>
        <w:jc w:val="both"/>
        <w:rPr>
          <w:sz w:val="28"/>
          <w:szCs w:val="28"/>
        </w:rPr>
      </w:pPr>
      <w:r>
        <w:rPr>
          <w:sz w:val="28"/>
          <w:szCs w:val="28"/>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3A27" w:rsidRDefault="00B33A27" w:rsidP="00625120">
      <w:pPr>
        <w:autoSpaceDE w:val="0"/>
        <w:jc w:val="both"/>
        <w:rPr>
          <w:sz w:val="28"/>
          <w:szCs w:val="28"/>
        </w:rPr>
      </w:pPr>
      <w:r>
        <w:rPr>
          <w:sz w:val="28"/>
          <w:szCs w:val="28"/>
        </w:rPr>
        <w:t xml:space="preserve">5.2. Жалоба подается в администрацию поселения в письменной форме на бумажном носителе или в форме электронного документа. </w:t>
      </w:r>
    </w:p>
    <w:p w:rsidR="00B33A27" w:rsidRDefault="00B33A27" w:rsidP="00625120">
      <w:pPr>
        <w:autoSpaceDE w:val="0"/>
        <w:jc w:val="both"/>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B33A27" w:rsidRDefault="00B33A27" w:rsidP="00625120">
      <w:pPr>
        <w:autoSpaceDE w:val="0"/>
        <w:jc w:val="both"/>
        <w:rPr>
          <w:sz w:val="28"/>
          <w:szCs w:val="28"/>
        </w:rPr>
      </w:pPr>
      <w:r>
        <w:rPr>
          <w:sz w:val="28"/>
          <w:szCs w:val="28"/>
        </w:rPr>
        <w:t>5.3. Жалоба должна содержать:</w:t>
      </w:r>
    </w:p>
    <w:p w:rsidR="00B33A27" w:rsidRDefault="00B33A27" w:rsidP="00625120">
      <w:pPr>
        <w:autoSpaceDE w:val="0"/>
        <w:jc w:val="both"/>
        <w:rPr>
          <w:sz w:val="28"/>
          <w:szCs w:val="28"/>
        </w:rPr>
      </w:pPr>
      <w:r>
        <w:rPr>
          <w:sz w:val="28"/>
          <w:szCs w:val="28"/>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B33A27" w:rsidRDefault="00B33A27" w:rsidP="00625120">
      <w:pPr>
        <w:autoSpaceDE w:val="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B33A27" w:rsidRDefault="00B33A27" w:rsidP="00625120">
      <w:pPr>
        <w:autoSpaceDE w:val="0"/>
        <w:jc w:val="both"/>
        <w:rPr>
          <w:sz w:val="28"/>
          <w:szCs w:val="28"/>
        </w:rPr>
      </w:pPr>
      <w:r>
        <w:rPr>
          <w:sz w:val="28"/>
          <w:szCs w:val="28"/>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B33A27" w:rsidRDefault="00B33A27" w:rsidP="00625120">
      <w:pPr>
        <w:autoSpaceDE w:val="0"/>
        <w:jc w:val="both"/>
        <w:rPr>
          <w:sz w:val="28"/>
          <w:szCs w:val="28"/>
        </w:rPr>
      </w:pPr>
      <w:r>
        <w:rPr>
          <w:sz w:val="28"/>
          <w:szCs w:val="28"/>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B33A27" w:rsidRDefault="00B33A27" w:rsidP="00625120">
      <w:pPr>
        <w:autoSpaceDE w:val="0"/>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B33A27" w:rsidRDefault="00B33A27" w:rsidP="00625120">
      <w:pPr>
        <w:autoSpaceDE w:val="0"/>
        <w:jc w:val="both"/>
        <w:rPr>
          <w:sz w:val="28"/>
          <w:szCs w:val="28"/>
        </w:rPr>
      </w:pPr>
      <w:r>
        <w:rPr>
          <w:sz w:val="28"/>
          <w:szCs w:val="28"/>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B33A27" w:rsidRDefault="00B33A27" w:rsidP="00625120">
      <w:pPr>
        <w:autoSpaceDE w:val="0"/>
        <w:jc w:val="both"/>
        <w:rPr>
          <w:sz w:val="28"/>
          <w:szCs w:val="28"/>
        </w:rPr>
      </w:pPr>
      <w:r>
        <w:rPr>
          <w:sz w:val="28"/>
          <w:szCs w:val="28"/>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33A27" w:rsidRDefault="00B33A27" w:rsidP="00625120">
      <w:pPr>
        <w:autoSpaceDE w:val="0"/>
        <w:jc w:val="both"/>
        <w:rPr>
          <w:sz w:val="28"/>
          <w:szCs w:val="28"/>
        </w:rPr>
      </w:pPr>
      <w:r>
        <w:rPr>
          <w:sz w:val="28"/>
          <w:szCs w:val="28"/>
        </w:rPr>
        <w:t>5.5. Ответ по существу жалобы не дается в случаях, если:</w:t>
      </w:r>
    </w:p>
    <w:p w:rsidR="00B33A27" w:rsidRDefault="00B33A27" w:rsidP="00625120">
      <w:pPr>
        <w:autoSpaceDE w:val="0"/>
        <w:jc w:val="both"/>
        <w:rPr>
          <w:sz w:val="28"/>
          <w:szCs w:val="28"/>
        </w:rPr>
      </w:pPr>
      <w:r>
        <w:rPr>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B33A27" w:rsidRDefault="00B33A27" w:rsidP="00625120">
      <w:pPr>
        <w:autoSpaceDE w:val="0"/>
        <w:jc w:val="both"/>
        <w:rPr>
          <w:sz w:val="28"/>
          <w:szCs w:val="28"/>
        </w:rPr>
      </w:pPr>
      <w:r>
        <w:rPr>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B33A27" w:rsidRDefault="00B33A27" w:rsidP="00625120">
      <w:pPr>
        <w:autoSpaceDE w:val="0"/>
        <w:jc w:val="both"/>
        <w:rPr>
          <w:sz w:val="28"/>
          <w:szCs w:val="28"/>
        </w:rPr>
      </w:pPr>
      <w:r>
        <w:rPr>
          <w:sz w:val="28"/>
          <w:szCs w:val="28"/>
        </w:rPr>
        <w:t>текст письменной жалобы не поддается прочтению;</w:t>
      </w:r>
    </w:p>
    <w:p w:rsidR="00B33A27" w:rsidRDefault="00B33A27" w:rsidP="00625120">
      <w:pPr>
        <w:autoSpaceDE w:val="0"/>
        <w:jc w:val="both"/>
        <w:rPr>
          <w:sz w:val="28"/>
          <w:szCs w:val="28"/>
        </w:rPr>
      </w:pPr>
      <w:r>
        <w:rPr>
          <w:sz w:val="28"/>
          <w:szCs w:val="28"/>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B33A27" w:rsidRDefault="00B33A27" w:rsidP="00625120">
      <w:pPr>
        <w:autoSpaceDE w:val="0"/>
        <w:jc w:val="both"/>
        <w:rPr>
          <w:sz w:val="28"/>
          <w:szCs w:val="28"/>
        </w:rPr>
      </w:pPr>
      <w:r>
        <w:rPr>
          <w:sz w:val="28"/>
          <w:szCs w:val="28"/>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B33A27" w:rsidRDefault="00B33A27" w:rsidP="00625120">
      <w:pPr>
        <w:autoSpaceDE w:val="0"/>
        <w:jc w:val="both"/>
        <w:rPr>
          <w:sz w:val="28"/>
          <w:szCs w:val="28"/>
        </w:rPr>
      </w:pPr>
      <w:r>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B33A27" w:rsidRDefault="00B33A27" w:rsidP="00625120">
      <w:pPr>
        <w:autoSpaceDE w:val="0"/>
        <w:jc w:val="both"/>
        <w:rPr>
          <w:sz w:val="28"/>
          <w:szCs w:val="28"/>
        </w:rPr>
      </w:pPr>
      <w:r>
        <w:rPr>
          <w:sz w:val="28"/>
          <w:szCs w:val="28"/>
        </w:rPr>
        <w:t>2) отказать в удовлетворении жалобы.</w:t>
      </w:r>
    </w:p>
    <w:p w:rsidR="00B33A27" w:rsidRDefault="00B33A27" w:rsidP="00625120">
      <w:pPr>
        <w:autoSpaceDE w:val="0"/>
        <w:jc w:val="both"/>
        <w:rPr>
          <w:sz w:val="28"/>
          <w:szCs w:val="28"/>
        </w:rPr>
      </w:pPr>
      <w:r>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3A27" w:rsidRDefault="00B33A27" w:rsidP="00625120">
      <w:pPr>
        <w:autoSpaceDE w:val="0"/>
        <w:jc w:val="both"/>
        <w:rPr>
          <w:sz w:val="28"/>
          <w:szCs w:val="28"/>
        </w:rPr>
      </w:pPr>
      <w:r>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B33A27" w:rsidRDefault="00B33A27" w:rsidP="00625120">
      <w:pPr>
        <w:autoSpaceDE w:val="0"/>
        <w:jc w:val="both"/>
        <w:rPr>
          <w:sz w:val="28"/>
          <w:szCs w:val="28"/>
        </w:rPr>
      </w:pPr>
      <w:r>
        <w:rPr>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B33A27" w:rsidRDefault="00B33A27" w:rsidP="00625120">
      <w:pPr>
        <w:autoSpaceDE w:val="0"/>
        <w:jc w:val="both"/>
        <w:rPr>
          <w:sz w:val="28"/>
          <w:szCs w:val="28"/>
        </w:rPr>
      </w:pPr>
      <w:r>
        <w:rPr>
          <w:sz w:val="28"/>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4" w:history="1">
        <w:r>
          <w:rPr>
            <w:rStyle w:val="Hyperlink"/>
            <w:color w:val="auto"/>
            <w:sz w:val="28"/>
            <w:szCs w:val="28"/>
          </w:rPr>
          <w:t>законом</w:t>
        </w:r>
      </w:hyperlink>
      <w:r>
        <w:rPr>
          <w:sz w:val="28"/>
          <w:szCs w:val="28"/>
        </w:rPr>
        <w:t xml:space="preserve"> от 2 мая 2006 г. № 59-ФЗ «О порядке рассмотрения обращений граждан Российской Федерации».</w:t>
      </w:r>
    </w:p>
    <w:p w:rsidR="00B33A27" w:rsidRDefault="00B33A27" w:rsidP="00625120">
      <w:pPr>
        <w:autoSpaceDE w:val="0"/>
        <w:jc w:val="both"/>
        <w:rPr>
          <w:sz w:val="28"/>
          <w:szCs w:val="28"/>
        </w:rPr>
      </w:pPr>
    </w:p>
    <w:p w:rsidR="00B33A27" w:rsidRDefault="00B33A27" w:rsidP="00625120">
      <w:r>
        <w:rPr>
          <w:sz w:val="28"/>
          <w:szCs w:val="28"/>
        </w:rPr>
        <w:br w:type="page"/>
      </w:r>
      <w:r>
        <w:t xml:space="preserve">                                                                                                                             Приложение 1 </w:t>
      </w:r>
    </w:p>
    <w:p w:rsidR="00B33A27" w:rsidRDefault="00B33A27" w:rsidP="00625120">
      <w:pPr>
        <w:pStyle w:val="NormalWeb"/>
        <w:jc w:val="right"/>
      </w:pPr>
      <w:r>
        <w:t>к административному регламенту</w:t>
      </w:r>
    </w:p>
    <w:p w:rsidR="00B33A27" w:rsidRDefault="00B33A27" w:rsidP="00625120">
      <w:pPr>
        <w:pStyle w:val="NormalWeb"/>
        <w:spacing w:before="100"/>
        <w:jc w:val="center"/>
        <w:rPr>
          <w:b/>
          <w:bCs/>
        </w:rPr>
      </w:pPr>
    </w:p>
    <w:p w:rsidR="00B33A27" w:rsidRDefault="00B33A27" w:rsidP="00625120">
      <w:pPr>
        <w:pStyle w:val="NormalWeb"/>
        <w:jc w:val="center"/>
        <w:rPr>
          <w:sz w:val="28"/>
          <w:szCs w:val="28"/>
        </w:rPr>
      </w:pPr>
      <w:r>
        <w:rPr>
          <w:b/>
          <w:bCs/>
          <w:sz w:val="28"/>
          <w:szCs w:val="28"/>
        </w:rPr>
        <w:t>БЛОК-СХЕМА ПОСЛЕДОВАТЕЛЬНОСТИ ДЕЙСТВИЙ</w:t>
      </w:r>
    </w:p>
    <w:p w:rsidR="00B33A27" w:rsidRDefault="00B33A27" w:rsidP="00625120">
      <w:pPr>
        <w:pStyle w:val="NormalWeb"/>
        <w:jc w:val="center"/>
        <w:rPr>
          <w:sz w:val="28"/>
          <w:szCs w:val="28"/>
        </w:rPr>
      </w:pPr>
      <w:r>
        <w:rPr>
          <w:b/>
          <w:bCs/>
          <w:sz w:val="28"/>
          <w:szCs w:val="28"/>
        </w:rPr>
        <w:t>ПО   ПРЕДОСТАВЛЕНИЮ МУНИЦИПАЛЬНОЙ УСЛУГИ ПО</w:t>
      </w:r>
    </w:p>
    <w:p w:rsidR="00B33A27" w:rsidRDefault="00B33A27" w:rsidP="00625120">
      <w:pPr>
        <w:pStyle w:val="NormalWeb"/>
        <w:jc w:val="center"/>
        <w:rPr>
          <w:sz w:val="28"/>
          <w:szCs w:val="28"/>
        </w:rPr>
      </w:pPr>
      <w:r>
        <w:rPr>
          <w:b/>
          <w:bCs/>
          <w:sz w:val="28"/>
          <w:szCs w:val="28"/>
        </w:rPr>
        <w:t>СОВЕРШЕНИЮ НОТАРИАЛЬНЫХ ДЕЙСТВИЙ.</w:t>
      </w:r>
    </w:p>
    <w:p w:rsidR="00B33A27" w:rsidRDefault="00B33A27" w:rsidP="00625120">
      <w:pPr>
        <w:pStyle w:val="NormalWeb"/>
        <w:jc w:val="center"/>
        <w:rPr>
          <w:sz w:val="28"/>
          <w:szCs w:val="28"/>
        </w:rPr>
      </w:pPr>
      <w:r>
        <w:rPr>
          <w:sz w:val="28"/>
          <w:szCs w:val="28"/>
        </w:rPr>
        <w:t> </w:t>
      </w:r>
    </w:p>
    <w:p w:rsidR="00B33A27" w:rsidRDefault="00B33A27" w:rsidP="00625120">
      <w:pPr>
        <w:rPr>
          <w:bCs/>
          <w:sz w:val="28"/>
          <w:szCs w:val="28"/>
        </w:rPr>
      </w:pPr>
    </w:p>
    <w:tbl>
      <w:tblPr>
        <w:tblW w:w="0" w:type="auto"/>
        <w:tblInd w:w="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4"/>
      </w:tblGrid>
      <w:tr w:rsidR="00B33A27" w:rsidTr="00625120">
        <w:trPr>
          <w:trHeight w:val="761"/>
        </w:trPr>
        <w:tc>
          <w:tcPr>
            <w:tcW w:w="2744" w:type="dxa"/>
          </w:tcPr>
          <w:p w:rsidR="00B33A27" w:rsidRDefault="00B33A27">
            <w:pPr>
              <w:spacing w:line="276" w:lineRule="auto"/>
              <w:jc w:val="center"/>
              <w:rPr>
                <w:bCs/>
                <w:sz w:val="28"/>
                <w:szCs w:val="28"/>
                <w:lang w:eastAsia="en-US"/>
              </w:rPr>
            </w:pPr>
            <w:r>
              <w:rPr>
                <w:bCs/>
                <w:sz w:val="28"/>
                <w:szCs w:val="28"/>
                <w:lang w:eastAsia="en-US"/>
              </w:rPr>
              <w:t>Прием заявления</w:t>
            </w:r>
          </w:p>
          <w:p w:rsidR="00B33A27" w:rsidRDefault="00B33A27">
            <w:pPr>
              <w:spacing w:line="276" w:lineRule="auto"/>
              <w:jc w:val="center"/>
              <w:rPr>
                <w:bCs/>
                <w:sz w:val="28"/>
                <w:szCs w:val="28"/>
                <w:lang w:eastAsia="en-US"/>
              </w:rPr>
            </w:pPr>
          </w:p>
        </w:tc>
      </w:tr>
    </w:tbl>
    <w:p w:rsidR="00B33A27" w:rsidRDefault="00B33A27" w:rsidP="00625120">
      <w:pPr>
        <w:rPr>
          <w:bCs/>
          <w:sz w:val="28"/>
          <w:szCs w:val="28"/>
        </w:rPr>
      </w:pPr>
      <w:r>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223.85pt;margin-top:6.7pt;width:.7pt;height:40.7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" strokecolor="#4579b8">
            <v:stroke endarrow="open"/>
          </v:shape>
        </w:pict>
      </w:r>
    </w:p>
    <w:p w:rsidR="00B33A27" w:rsidRDefault="00B33A27" w:rsidP="00625120">
      <w:pPr>
        <w:rPr>
          <w:bCs/>
          <w:sz w:val="28"/>
          <w:szCs w:val="28"/>
        </w:rPr>
      </w:pPr>
    </w:p>
    <w:p w:rsidR="00B33A27" w:rsidRDefault="00B33A27" w:rsidP="00625120">
      <w:pPr>
        <w:rPr>
          <w:bCs/>
          <w:sz w:val="28"/>
          <w:szCs w:val="28"/>
        </w:rPr>
      </w:pPr>
    </w:p>
    <w:tbl>
      <w:tblPr>
        <w:tblW w:w="0" w:type="auto"/>
        <w:tblInd w:w="3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7"/>
      </w:tblGrid>
      <w:tr w:rsidR="00B33A27" w:rsidTr="00625120">
        <w:trPr>
          <w:trHeight w:val="625"/>
        </w:trPr>
        <w:tc>
          <w:tcPr>
            <w:tcW w:w="2717" w:type="dxa"/>
          </w:tcPr>
          <w:p w:rsidR="00B33A27" w:rsidRDefault="00B33A27">
            <w:pPr>
              <w:spacing w:line="276" w:lineRule="auto"/>
              <w:jc w:val="center"/>
              <w:rPr>
                <w:bCs/>
                <w:sz w:val="28"/>
                <w:szCs w:val="28"/>
                <w:lang w:eastAsia="en-US"/>
              </w:rPr>
            </w:pPr>
            <w:r>
              <w:rPr>
                <w:bCs/>
                <w:sz w:val="28"/>
                <w:szCs w:val="28"/>
                <w:lang w:eastAsia="en-US"/>
              </w:rPr>
              <w:t>Удостоверение личности заявителя</w:t>
            </w:r>
          </w:p>
          <w:p w:rsidR="00B33A27" w:rsidRDefault="00B33A27">
            <w:pPr>
              <w:spacing w:line="276" w:lineRule="auto"/>
              <w:jc w:val="center"/>
              <w:rPr>
                <w:bCs/>
                <w:sz w:val="28"/>
                <w:szCs w:val="28"/>
                <w:lang w:eastAsia="en-US"/>
              </w:rPr>
            </w:pPr>
          </w:p>
        </w:tc>
      </w:tr>
    </w:tbl>
    <w:p w:rsidR="00B33A27" w:rsidRDefault="00B33A27" w:rsidP="00625120">
      <w:pPr>
        <w:rPr>
          <w:bCs/>
          <w:sz w:val="28"/>
          <w:szCs w:val="28"/>
        </w:rPr>
      </w:pPr>
      <w:r>
        <w:rPr>
          <w:noProof/>
        </w:rPr>
        <w:pict>
          <v:shape id="Прямая со стрелкой 4" o:spid="_x0000_s1027" type="#_x0000_t32" style="position:absolute;margin-left:259.15pt;margin-top:1.3pt;width:38.05pt;height:44.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" strokecolor="#4579b8">
            <v:stroke endarrow="open"/>
          </v:shape>
        </w:pict>
      </w:r>
      <w:r>
        <w:rPr>
          <w:noProof/>
        </w:rPr>
        <w:pict>
          <v:shape id="Прямая со стрелкой 3" o:spid="_x0000_s1028" type="#_x0000_t32" style="position:absolute;margin-left:162pt;margin-top:6.7pt;width:46.2pt;height:38.7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" strokecolor="#4579b8">
            <v:stroke endarrow="open"/>
          </v:shape>
        </w:pict>
      </w:r>
    </w:p>
    <w:p w:rsidR="00B33A27" w:rsidRDefault="00B33A27" w:rsidP="00625120">
      <w:pPr>
        <w:rPr>
          <w:bCs/>
          <w:sz w:val="28"/>
          <w:szCs w:val="28"/>
        </w:rPr>
      </w:pPr>
    </w:p>
    <w:p w:rsidR="00B33A27" w:rsidRDefault="00B33A27" w:rsidP="00625120">
      <w:pPr>
        <w:rPr>
          <w:bCs/>
          <w:sz w:val="28"/>
          <w:szCs w:val="28"/>
        </w:rPr>
      </w:pP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2"/>
        <w:gridCol w:w="1114"/>
        <w:gridCol w:w="3057"/>
      </w:tblGrid>
      <w:tr w:rsidR="00B33A27" w:rsidTr="00625120">
        <w:trPr>
          <w:trHeight w:val="788"/>
        </w:trPr>
        <w:tc>
          <w:tcPr>
            <w:tcW w:w="2812" w:type="dxa"/>
          </w:tcPr>
          <w:p w:rsidR="00B33A27" w:rsidRDefault="00B33A27">
            <w:pPr>
              <w:spacing w:line="276" w:lineRule="auto"/>
              <w:jc w:val="center"/>
              <w:rPr>
                <w:bCs/>
                <w:sz w:val="28"/>
                <w:szCs w:val="28"/>
                <w:lang w:eastAsia="en-US"/>
              </w:rPr>
            </w:pPr>
            <w:r>
              <w:rPr>
                <w:bCs/>
                <w:sz w:val="28"/>
                <w:szCs w:val="28"/>
                <w:lang w:eastAsia="en-US"/>
              </w:rPr>
              <w:t>Выполнение нотариального действия</w:t>
            </w:r>
          </w:p>
          <w:p w:rsidR="00B33A27" w:rsidRDefault="00B33A27">
            <w:pPr>
              <w:spacing w:line="276" w:lineRule="auto"/>
              <w:jc w:val="center"/>
              <w:rPr>
                <w:bCs/>
                <w:sz w:val="28"/>
                <w:szCs w:val="28"/>
                <w:lang w:eastAsia="en-US"/>
              </w:rPr>
            </w:pPr>
          </w:p>
          <w:p w:rsidR="00B33A27" w:rsidRDefault="00B33A27">
            <w:pPr>
              <w:spacing w:line="276" w:lineRule="auto"/>
              <w:jc w:val="center"/>
              <w:rPr>
                <w:bCs/>
                <w:sz w:val="28"/>
                <w:szCs w:val="28"/>
                <w:lang w:eastAsia="en-US"/>
              </w:rPr>
            </w:pPr>
          </w:p>
        </w:tc>
        <w:tc>
          <w:tcPr>
            <w:tcW w:w="1114" w:type="dxa"/>
            <w:tcBorders>
              <w:top w:val="nil"/>
              <w:bottom w:val="nil"/>
            </w:tcBorders>
          </w:tcPr>
          <w:p w:rsidR="00B33A27" w:rsidRDefault="00B33A27">
            <w:pPr>
              <w:spacing w:after="200" w:line="276" w:lineRule="auto"/>
              <w:rPr>
                <w:bCs/>
                <w:sz w:val="28"/>
                <w:szCs w:val="28"/>
                <w:lang w:eastAsia="en-US"/>
              </w:rPr>
            </w:pPr>
          </w:p>
        </w:tc>
        <w:tc>
          <w:tcPr>
            <w:tcW w:w="3057" w:type="dxa"/>
          </w:tcPr>
          <w:p w:rsidR="00B33A27" w:rsidRDefault="00B33A27">
            <w:pPr>
              <w:spacing w:after="200" w:line="276" w:lineRule="auto"/>
              <w:jc w:val="center"/>
              <w:rPr>
                <w:bCs/>
                <w:sz w:val="28"/>
                <w:szCs w:val="28"/>
                <w:lang w:eastAsia="en-US"/>
              </w:rPr>
            </w:pPr>
            <w:r>
              <w:rPr>
                <w:bCs/>
                <w:sz w:val="28"/>
                <w:szCs w:val="28"/>
                <w:lang w:eastAsia="en-US"/>
              </w:rPr>
              <w:t>Отказ в выполнении нотариального действия</w:t>
            </w:r>
          </w:p>
        </w:tc>
      </w:tr>
    </w:tbl>
    <w:p w:rsidR="00B33A27" w:rsidRDefault="00B33A27" w:rsidP="00625120">
      <w:pPr>
        <w:rPr>
          <w:bCs/>
          <w:sz w:val="28"/>
          <w:szCs w:val="28"/>
        </w:rPr>
      </w:pPr>
    </w:p>
    <w:p w:rsidR="00B33A27" w:rsidRDefault="00B33A27" w:rsidP="00625120">
      <w:pPr>
        <w:rPr>
          <w:bCs/>
          <w:sz w:val="28"/>
          <w:szCs w:val="28"/>
        </w:rPr>
      </w:pPr>
    </w:p>
    <w:p w:rsidR="00B33A27" w:rsidRDefault="00B33A27" w:rsidP="00625120">
      <w:pPr>
        <w:rPr>
          <w:bCs/>
          <w:sz w:val="28"/>
          <w:szCs w:val="28"/>
        </w:rPr>
      </w:pPr>
    </w:p>
    <w:p w:rsidR="00B33A27" w:rsidRDefault="00B33A27" w:rsidP="00625120">
      <w:pPr>
        <w:rPr>
          <w:bCs/>
          <w:sz w:val="28"/>
          <w:szCs w:val="28"/>
        </w:rPr>
      </w:pPr>
    </w:p>
    <w:p w:rsidR="00B33A27" w:rsidRDefault="00B33A27" w:rsidP="00625120">
      <w:pPr>
        <w:rPr>
          <w:bCs/>
          <w:sz w:val="28"/>
          <w:szCs w:val="28"/>
        </w:rPr>
      </w:pPr>
    </w:p>
    <w:p w:rsidR="00B33A27" w:rsidRDefault="00B33A27" w:rsidP="00625120"/>
    <w:p w:rsidR="00B33A27" w:rsidRDefault="00B33A27"/>
    <w:sectPr w:rsidR="00B33A27" w:rsidSect="00E42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120"/>
    <w:rsid w:val="0004312A"/>
    <w:rsid w:val="00063324"/>
    <w:rsid w:val="00071526"/>
    <w:rsid w:val="000B6904"/>
    <w:rsid w:val="000F69C7"/>
    <w:rsid w:val="00104A01"/>
    <w:rsid w:val="00115B25"/>
    <w:rsid w:val="001213D7"/>
    <w:rsid w:val="00124D51"/>
    <w:rsid w:val="00152F26"/>
    <w:rsid w:val="00167399"/>
    <w:rsid w:val="00172742"/>
    <w:rsid w:val="001E6E6E"/>
    <w:rsid w:val="00216087"/>
    <w:rsid w:val="00266A38"/>
    <w:rsid w:val="00267D93"/>
    <w:rsid w:val="002708F1"/>
    <w:rsid w:val="00272C92"/>
    <w:rsid w:val="00277C74"/>
    <w:rsid w:val="00277CF3"/>
    <w:rsid w:val="002B5ED2"/>
    <w:rsid w:val="002C4625"/>
    <w:rsid w:val="002C71C6"/>
    <w:rsid w:val="002D0940"/>
    <w:rsid w:val="002D2881"/>
    <w:rsid w:val="0031321F"/>
    <w:rsid w:val="00356899"/>
    <w:rsid w:val="0038606F"/>
    <w:rsid w:val="00396CCE"/>
    <w:rsid w:val="003977A5"/>
    <w:rsid w:val="003B0D1E"/>
    <w:rsid w:val="003C669D"/>
    <w:rsid w:val="00405849"/>
    <w:rsid w:val="00440764"/>
    <w:rsid w:val="00481868"/>
    <w:rsid w:val="004914B5"/>
    <w:rsid w:val="00492D2B"/>
    <w:rsid w:val="00493352"/>
    <w:rsid w:val="004B1BD2"/>
    <w:rsid w:val="004D1336"/>
    <w:rsid w:val="00507D86"/>
    <w:rsid w:val="00520510"/>
    <w:rsid w:val="00536655"/>
    <w:rsid w:val="00587BDB"/>
    <w:rsid w:val="0059131F"/>
    <w:rsid w:val="00595095"/>
    <w:rsid w:val="005B51D8"/>
    <w:rsid w:val="005C06D4"/>
    <w:rsid w:val="005C2249"/>
    <w:rsid w:val="005C6F54"/>
    <w:rsid w:val="005E427A"/>
    <w:rsid w:val="005F4C17"/>
    <w:rsid w:val="00612A59"/>
    <w:rsid w:val="00616DFA"/>
    <w:rsid w:val="006211E0"/>
    <w:rsid w:val="00625120"/>
    <w:rsid w:val="00654C84"/>
    <w:rsid w:val="00655406"/>
    <w:rsid w:val="0068682D"/>
    <w:rsid w:val="006A5431"/>
    <w:rsid w:val="006E148B"/>
    <w:rsid w:val="006E5A7B"/>
    <w:rsid w:val="00710B96"/>
    <w:rsid w:val="00716741"/>
    <w:rsid w:val="00724B55"/>
    <w:rsid w:val="0073178C"/>
    <w:rsid w:val="00755BCD"/>
    <w:rsid w:val="00756948"/>
    <w:rsid w:val="00791AFA"/>
    <w:rsid w:val="0079314A"/>
    <w:rsid w:val="00822A65"/>
    <w:rsid w:val="008240A4"/>
    <w:rsid w:val="0083308E"/>
    <w:rsid w:val="00844EE4"/>
    <w:rsid w:val="0087646D"/>
    <w:rsid w:val="008D3225"/>
    <w:rsid w:val="009337B7"/>
    <w:rsid w:val="009558A4"/>
    <w:rsid w:val="009630B3"/>
    <w:rsid w:val="00983A89"/>
    <w:rsid w:val="0098704C"/>
    <w:rsid w:val="00991200"/>
    <w:rsid w:val="009E385D"/>
    <w:rsid w:val="00A030AE"/>
    <w:rsid w:val="00A302D3"/>
    <w:rsid w:val="00A6630F"/>
    <w:rsid w:val="00A676E6"/>
    <w:rsid w:val="00A71214"/>
    <w:rsid w:val="00A82CA6"/>
    <w:rsid w:val="00A94ED5"/>
    <w:rsid w:val="00AA7767"/>
    <w:rsid w:val="00AC7134"/>
    <w:rsid w:val="00AC7DC7"/>
    <w:rsid w:val="00AD7F11"/>
    <w:rsid w:val="00B33A27"/>
    <w:rsid w:val="00B75AD2"/>
    <w:rsid w:val="00B83222"/>
    <w:rsid w:val="00B95D81"/>
    <w:rsid w:val="00BB4086"/>
    <w:rsid w:val="00BD4709"/>
    <w:rsid w:val="00C1183B"/>
    <w:rsid w:val="00C23E3C"/>
    <w:rsid w:val="00C3646E"/>
    <w:rsid w:val="00C474DC"/>
    <w:rsid w:val="00C65E10"/>
    <w:rsid w:val="00C668DA"/>
    <w:rsid w:val="00C76C8B"/>
    <w:rsid w:val="00C83103"/>
    <w:rsid w:val="00CC5C3A"/>
    <w:rsid w:val="00CE2649"/>
    <w:rsid w:val="00D0031B"/>
    <w:rsid w:val="00D4336F"/>
    <w:rsid w:val="00D60ADF"/>
    <w:rsid w:val="00D674D2"/>
    <w:rsid w:val="00DB5B7E"/>
    <w:rsid w:val="00DE461B"/>
    <w:rsid w:val="00E10299"/>
    <w:rsid w:val="00E161BC"/>
    <w:rsid w:val="00E170AE"/>
    <w:rsid w:val="00E42E13"/>
    <w:rsid w:val="00E73E07"/>
    <w:rsid w:val="00EC68CB"/>
    <w:rsid w:val="00ED3460"/>
    <w:rsid w:val="00EE6F8E"/>
    <w:rsid w:val="00F01541"/>
    <w:rsid w:val="00F17B76"/>
    <w:rsid w:val="00F23A87"/>
    <w:rsid w:val="00F37472"/>
    <w:rsid w:val="00F441F9"/>
    <w:rsid w:val="00F54BED"/>
    <w:rsid w:val="00F67A98"/>
    <w:rsid w:val="00F768F7"/>
    <w:rsid w:val="00FA0AEA"/>
    <w:rsid w:val="00FB346E"/>
    <w:rsid w:val="00FC437B"/>
    <w:rsid w:val="00FF4A6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2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25120"/>
    <w:rPr>
      <w:rFonts w:cs="Times New Roman"/>
      <w:color w:val="0000FF"/>
      <w:u w:val="single"/>
    </w:rPr>
  </w:style>
  <w:style w:type="paragraph" w:styleId="NormalWeb">
    <w:name w:val="Normal (Web)"/>
    <w:basedOn w:val="Normal"/>
    <w:uiPriority w:val="99"/>
    <w:semiHidden/>
    <w:rsid w:val="00625120"/>
  </w:style>
  <w:style w:type="character" w:customStyle="1" w:styleId="ConsPlusNormal">
    <w:name w:val="ConsPlusNormal Знак"/>
    <w:link w:val="ConsPlusNormal0"/>
    <w:uiPriority w:val="99"/>
    <w:locked/>
    <w:rsid w:val="00625120"/>
    <w:rPr>
      <w:rFonts w:ascii="Arial" w:hAnsi="Arial"/>
      <w:lang w:val="ru-RU" w:eastAsia="ru-RU"/>
    </w:rPr>
  </w:style>
  <w:style w:type="paragraph" w:customStyle="1" w:styleId="ConsPlusNormal0">
    <w:name w:val="ConsPlusNormal"/>
    <w:link w:val="ConsPlusNormal"/>
    <w:uiPriority w:val="99"/>
    <w:rsid w:val="00625120"/>
    <w:pPr>
      <w:autoSpaceDE w:val="0"/>
      <w:autoSpaceDN w:val="0"/>
      <w:adjustRightInd w:val="0"/>
    </w:pPr>
    <w:rPr>
      <w:rFonts w:ascii="Arial" w:eastAsia="Times New Roman" w:hAnsi="Arial" w:cs="Arial"/>
      <w:sz w:val="20"/>
      <w:szCs w:val="20"/>
    </w:rPr>
  </w:style>
  <w:style w:type="paragraph" w:customStyle="1" w:styleId="s16">
    <w:name w:val="s_16"/>
    <w:basedOn w:val="Normal"/>
    <w:uiPriority w:val="99"/>
    <w:rsid w:val="00625120"/>
    <w:pPr>
      <w:spacing w:before="100" w:beforeAutospacing="1" w:after="100" w:afterAutospacing="1"/>
    </w:pPr>
  </w:style>
  <w:style w:type="paragraph" w:customStyle="1" w:styleId="ConsPlusCell">
    <w:name w:val="ConsPlusCell"/>
    <w:uiPriority w:val="99"/>
    <w:rsid w:val="00625120"/>
    <w:pPr>
      <w:autoSpaceDE w:val="0"/>
      <w:autoSpaceDN w:val="0"/>
      <w:adjustRightInd w:val="0"/>
    </w:pPr>
    <w:rPr>
      <w:rFonts w:ascii="Arial" w:eastAsia="Times New Roman" w:hAnsi="Arial" w:cs="Arial"/>
      <w:sz w:val="20"/>
      <w:szCs w:val="20"/>
    </w:rPr>
  </w:style>
  <w:style w:type="character" w:customStyle="1" w:styleId="apple-converted-space">
    <w:name w:val="apple-converted-space"/>
    <w:basedOn w:val="DefaultParagraphFont"/>
    <w:uiPriority w:val="99"/>
    <w:rsid w:val="00625120"/>
    <w:rPr>
      <w:rFonts w:cs="Times New Roman"/>
    </w:rPr>
  </w:style>
  <w:style w:type="character" w:customStyle="1" w:styleId="a">
    <w:name w:val="Гипертекстовая ссылка"/>
    <w:basedOn w:val="DefaultParagraphFont"/>
    <w:uiPriority w:val="99"/>
    <w:rsid w:val="00625120"/>
    <w:rPr>
      <w:rFonts w:cs="Times New Roman"/>
      <w:b/>
      <w:bCs/>
      <w:color w:val="008000"/>
    </w:rPr>
  </w:style>
  <w:style w:type="character" w:styleId="Emphasis">
    <w:name w:val="Emphasis"/>
    <w:basedOn w:val="DefaultParagraphFont"/>
    <w:uiPriority w:val="99"/>
    <w:qFormat/>
    <w:rsid w:val="00625120"/>
    <w:rPr>
      <w:rFonts w:cs="Times New Roman"/>
      <w:i/>
      <w:iCs/>
    </w:rPr>
  </w:style>
</w:styles>
</file>

<file path=word/webSettings.xml><?xml version="1.0" encoding="utf-8"?>
<w:webSettings xmlns:r="http://schemas.openxmlformats.org/officeDocument/2006/relationships" xmlns:w="http://schemas.openxmlformats.org/wordprocessingml/2006/main">
  <w:divs>
    <w:div w:id="1183206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1\Documents\&#1055;&#1054;&#1057;&#1058;&#1040;&#1053;&#1054;&#1042;&#1051;&#1045;&#1053;&#1048;&#1071;\&#1055;&#1086;&#1089;&#1090;&#1072;&#1085;&#1086;&#1074;&#1083;&#1077;&#1085;&#1080;&#1103;%202017\&#8470;%2014%20&#1040;&#1056;%20&#1042;&#1099;&#1076;&#1072;&#1095;&#1072;%20&#1089;&#1087;&#1088;&#1072;&#1074;&#1086;&#1082;.docx" TargetMode="External"/><Relationship Id="rId3" Type="http://schemas.openxmlformats.org/officeDocument/2006/relationships/webSettings" Target="webSettings.xml"/><Relationship Id="rId7" Type="http://schemas.openxmlformats.org/officeDocument/2006/relationships/hyperlink" Target="mailto:ra_uryp08sp@volganet.ru" TargetMode="External"/><Relationship Id="rId12" Type="http://schemas.openxmlformats.org/officeDocument/2006/relationships/hyperlink" Target="file:///C:\Users\1\Documents\&#1055;&#1054;&#1057;&#1058;&#1040;&#1053;&#1054;&#1042;&#1051;&#1045;&#1053;&#1048;&#1071;\&#1055;&#1086;&#1089;&#1090;&#1072;&#1085;&#1086;&#1074;&#1083;&#1077;&#1085;&#1080;&#1103;%202017\&#8470;%2014%20&#1040;&#1056;%20&#1042;&#1099;&#1076;&#1072;&#1095;&#1072;%20&#1089;&#1087;&#1088;&#1072;&#1074;&#1086;&#1082;.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a_uryp08sp@volganet.ru" TargetMode="External"/><Relationship Id="rId11" Type="http://schemas.openxmlformats.org/officeDocument/2006/relationships/hyperlink" Target="consultantplus://offline/main?base=ROS;n=85461;fld=134;dst=100011" TargetMode="External"/><Relationship Id="rId5" Type="http://schemas.openxmlformats.org/officeDocument/2006/relationships/hyperlink" Target="http://www.gosuslugi.volganet.ru" TargetMode="External"/><Relationship Id="rId15" Type="http://schemas.openxmlformats.org/officeDocument/2006/relationships/fontTable" Target="fontTable.xml"/><Relationship Id="rId10" Type="http://schemas.openxmlformats.org/officeDocument/2006/relationships/hyperlink" Target="consultantplus://offline/main?base=ROS;n=110207;fld=134;dst=100119" TargetMode="External"/><Relationship Id="rId4" Type="http://schemas.openxmlformats.org/officeDocument/2006/relationships/hyperlink" Target="http://www.gosuslugi.ru" TargetMode="External"/><Relationship Id="rId9" Type="http://schemas.openxmlformats.org/officeDocument/2006/relationships/hyperlink" Target="consultantplus://offline/main?base=ROS;n=110207;fld=134;dst=100118" TargetMode="External"/><Relationship Id="rId14" Type="http://schemas.openxmlformats.org/officeDocument/2006/relationships/hyperlink" Target="consultantplus://offline/ref=D83DC751A0E6CD6E9C6E26897A6EDD9ABD7381EDF73E001007981B0E88CD4F2AC734D5BD8693E725p9P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261</TotalTime>
  <Pages>19</Pages>
  <Words>6782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dcterms:created xsi:type="dcterms:W3CDTF">2017-03-14T06:27:00Z</dcterms:created>
  <dcterms:modified xsi:type="dcterms:W3CDTF">2017-04-20T04:54:00Z</dcterms:modified>
</cp:coreProperties>
</file>